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1D5D4" w14:textId="77777777" w:rsidR="00F33E37" w:rsidRDefault="00000000">
      <w:pPr>
        <w:spacing w:line="560" w:lineRule="exact"/>
        <w:rPr>
          <w:rFonts w:ascii="TimesNewRoman" w:eastAsia="黑体" w:hAnsi="TimesNewRoman" w:cs="TimesNewRoman"/>
          <w:szCs w:val="32"/>
        </w:rPr>
      </w:pPr>
      <w:r>
        <w:rPr>
          <w:rFonts w:ascii="TimesNewRoman" w:eastAsia="黑体" w:hAnsi="TimesNewRoman" w:cs="TimesNewRoman" w:hint="eastAsia"/>
          <w:szCs w:val="32"/>
        </w:rPr>
        <w:t>附件</w:t>
      </w:r>
      <w:r>
        <w:rPr>
          <w:rFonts w:ascii="TimesNewRoman" w:eastAsia="黑体" w:hAnsi="TimesNewRoman" w:cs="TimesNewRoman" w:hint="eastAsia"/>
          <w:szCs w:val="32"/>
        </w:rPr>
        <w:t>1-1</w:t>
      </w:r>
    </w:p>
    <w:p w14:paraId="3B27B344" w14:textId="77777777" w:rsidR="00F33E37" w:rsidRDefault="00F33E37"/>
    <w:p w14:paraId="27A86131" w14:textId="77777777" w:rsidR="00F33E37" w:rsidRDefault="00F33E37"/>
    <w:p w14:paraId="0CE2A71A" w14:textId="77777777" w:rsidR="00F33E37" w:rsidRDefault="00F33E37"/>
    <w:p w14:paraId="1F867D31" w14:textId="77777777" w:rsidR="00F33E37" w:rsidRDefault="00F33E37"/>
    <w:p w14:paraId="0EF2F6BA" w14:textId="77777777" w:rsidR="00F33E37" w:rsidRDefault="00F33E37"/>
    <w:p w14:paraId="49DA0013" w14:textId="77777777" w:rsidR="00F33E37" w:rsidRDefault="00F33E37"/>
    <w:p w14:paraId="35EEB031" w14:textId="77777777" w:rsidR="00F33E37" w:rsidRDefault="00F33E37"/>
    <w:p w14:paraId="445095D8" w14:textId="77777777" w:rsidR="00F33E37" w:rsidRDefault="00F33E37"/>
    <w:p w14:paraId="4C6D5DE9" w14:textId="35E17BE1" w:rsidR="0024591B" w:rsidRDefault="002F2F6E">
      <w:pPr>
        <w:spacing w:line="560" w:lineRule="exact"/>
        <w:jc w:val="center"/>
        <w:rPr>
          <w:rFonts w:ascii="TimesNewRoman" w:eastAsia="华文中宋" w:hAnsi="TimesNewRoman" w:cs="TimesNewRoman"/>
          <w:b/>
          <w:sz w:val="44"/>
          <w:szCs w:val="44"/>
        </w:rPr>
      </w:pPr>
      <w:r>
        <w:rPr>
          <w:rFonts w:ascii="TimesNewRoman" w:eastAsia="华文中宋" w:hAnsi="TimesNewRoman" w:cs="TimesNewRoman" w:hint="eastAsia"/>
          <w:b/>
          <w:sz w:val="44"/>
          <w:szCs w:val="44"/>
        </w:rPr>
        <w:t>淮北市烈士纪念设施保护中心</w:t>
      </w:r>
    </w:p>
    <w:p w14:paraId="5C96263F" w14:textId="1AB89667" w:rsidR="00F33E37" w:rsidRDefault="00000000" w:rsidP="0024591B">
      <w:pPr>
        <w:spacing w:line="560" w:lineRule="exact"/>
        <w:jc w:val="center"/>
        <w:rPr>
          <w:rFonts w:ascii="TimesNewRoman" w:eastAsia="华文中宋" w:hAnsi="TimesNewRoman" w:cs="TimesNewRoman"/>
          <w:b/>
          <w:sz w:val="44"/>
          <w:szCs w:val="44"/>
        </w:rPr>
      </w:pPr>
      <w:r>
        <w:rPr>
          <w:rFonts w:ascii="TimesNewRoman" w:eastAsia="华文中宋" w:hAnsi="TimesNewRoman" w:cs="TimesNewRoman" w:hint="eastAsia"/>
          <w:b/>
          <w:sz w:val="44"/>
          <w:szCs w:val="44"/>
        </w:rPr>
        <w:t>2025</w:t>
      </w:r>
      <w:r>
        <w:rPr>
          <w:rFonts w:ascii="TimesNewRoman" w:eastAsia="华文中宋" w:hAnsi="TimesNewRoman" w:cs="TimesNewRoman" w:hint="eastAsia"/>
          <w:b/>
          <w:sz w:val="44"/>
          <w:szCs w:val="44"/>
        </w:rPr>
        <w:t>年</w:t>
      </w:r>
      <w:r w:rsidR="0024591B">
        <w:rPr>
          <w:rFonts w:ascii="TimesNewRoman" w:eastAsia="华文中宋" w:hAnsi="TimesNewRoman" w:cs="TimesNewRoman" w:hint="eastAsia"/>
          <w:b/>
          <w:sz w:val="44"/>
          <w:szCs w:val="44"/>
        </w:rPr>
        <w:t>单位</w:t>
      </w:r>
      <w:r>
        <w:rPr>
          <w:rFonts w:ascii="TimesNewRoman" w:eastAsia="华文中宋" w:hAnsi="TimesNewRoman" w:cs="TimesNewRoman" w:hint="eastAsia"/>
          <w:b/>
          <w:sz w:val="44"/>
          <w:szCs w:val="44"/>
        </w:rPr>
        <w:t>预算</w:t>
      </w:r>
    </w:p>
    <w:p w14:paraId="2ABF4DCB" w14:textId="77777777" w:rsidR="00F33E37" w:rsidRDefault="00F33E37"/>
    <w:p w14:paraId="16174985" w14:textId="77777777" w:rsidR="00F33E37" w:rsidRDefault="00F33E37"/>
    <w:p w14:paraId="2AD080D3" w14:textId="77777777" w:rsidR="00F33E37" w:rsidRDefault="00F33E37"/>
    <w:p w14:paraId="1245F6B9" w14:textId="77777777" w:rsidR="00F33E37" w:rsidRDefault="00F33E37"/>
    <w:p w14:paraId="24E88454" w14:textId="77777777" w:rsidR="00F33E37" w:rsidRDefault="00F33E37"/>
    <w:p w14:paraId="3795EE40" w14:textId="77777777" w:rsidR="00F33E37" w:rsidRDefault="00F33E37"/>
    <w:p w14:paraId="68013B8A" w14:textId="77777777" w:rsidR="00F33E37" w:rsidRDefault="00F33E37"/>
    <w:p w14:paraId="2ECE6D17" w14:textId="77777777" w:rsidR="00F33E37" w:rsidRDefault="00F33E37"/>
    <w:p w14:paraId="0F51982A" w14:textId="77777777" w:rsidR="00F33E37" w:rsidRDefault="00F33E37"/>
    <w:p w14:paraId="67BC75B4" w14:textId="77777777" w:rsidR="00F33E37" w:rsidRDefault="00F33E37"/>
    <w:p w14:paraId="0A314E22" w14:textId="77777777" w:rsidR="00F33E37" w:rsidRDefault="00F33E37"/>
    <w:p w14:paraId="1EB22769" w14:textId="77777777" w:rsidR="00F33E37" w:rsidRDefault="00F33E37"/>
    <w:p w14:paraId="35BB67BE" w14:textId="77777777" w:rsidR="00F33E37" w:rsidRDefault="00F33E37"/>
    <w:p w14:paraId="55189739" w14:textId="77777777" w:rsidR="00F33E37" w:rsidRDefault="00F33E37"/>
    <w:p w14:paraId="0E033E90" w14:textId="77777777" w:rsidR="00F33E37" w:rsidRDefault="00F33E37"/>
    <w:p w14:paraId="20ECD33A" w14:textId="77777777" w:rsidR="00F33E37" w:rsidRDefault="00F33E37"/>
    <w:p w14:paraId="4C6E89E2" w14:textId="77777777" w:rsidR="00F33E37" w:rsidRDefault="00F33E37"/>
    <w:p w14:paraId="04CF1A36" w14:textId="77777777" w:rsidR="00F33E37" w:rsidRDefault="00F33E37"/>
    <w:p w14:paraId="6C688401" w14:textId="77777777" w:rsidR="00F33E37" w:rsidRDefault="00F33E37"/>
    <w:p w14:paraId="7F072784" w14:textId="77777777" w:rsidR="00F33E37" w:rsidRDefault="00F33E37"/>
    <w:p w14:paraId="48F1F2A9" w14:textId="77777777" w:rsidR="00F33E37" w:rsidRDefault="00F33E37"/>
    <w:p w14:paraId="5FC8C198" w14:textId="77777777" w:rsidR="00F33E37" w:rsidRDefault="00F33E37"/>
    <w:p w14:paraId="577E2093" w14:textId="77777777" w:rsidR="00F33E37" w:rsidRDefault="00F33E37">
      <w:pPr>
        <w:pStyle w:val="a7"/>
        <w:adjustRightInd w:val="0"/>
        <w:snapToGrid w:val="0"/>
        <w:spacing w:line="560" w:lineRule="exact"/>
        <w:jc w:val="center"/>
        <w:rPr>
          <w:rFonts w:ascii="TimesNewRoman" w:eastAsia="黑体" w:hAnsi="TimesNewRoman" w:cs="TimesNewRoman"/>
          <w:bCs/>
          <w:sz w:val="44"/>
          <w:szCs w:val="44"/>
        </w:rPr>
      </w:pPr>
    </w:p>
    <w:p w14:paraId="2CA18215" w14:textId="70138E40" w:rsidR="00F33E37" w:rsidRDefault="00000000">
      <w:pPr>
        <w:pStyle w:val="a7"/>
        <w:adjustRightInd w:val="0"/>
        <w:snapToGrid w:val="0"/>
        <w:spacing w:line="560" w:lineRule="exact"/>
        <w:jc w:val="center"/>
        <w:rPr>
          <w:rFonts w:ascii="TimesNewRoman" w:eastAsia="黑体" w:hAnsi="TimesNewRoman" w:cs="TimesNewRoman"/>
          <w:bCs/>
          <w:sz w:val="44"/>
          <w:szCs w:val="44"/>
        </w:rPr>
      </w:pPr>
      <w:r>
        <w:rPr>
          <w:rFonts w:ascii="TimesNewRoman" w:eastAsia="黑体" w:hAnsi="TimesNewRoman" w:cs="TimesNewRoman" w:hint="eastAsia"/>
          <w:bCs/>
          <w:sz w:val="44"/>
          <w:szCs w:val="44"/>
        </w:rPr>
        <w:t>2025</w:t>
      </w:r>
      <w:r>
        <w:rPr>
          <w:rFonts w:ascii="TimesNewRoman" w:eastAsia="黑体" w:hAnsi="TimesNewRoman" w:cs="TimesNewRoman" w:hint="eastAsia"/>
          <w:bCs/>
          <w:sz w:val="44"/>
          <w:szCs w:val="44"/>
        </w:rPr>
        <w:t>年</w:t>
      </w:r>
      <w:r w:rsidR="003268B9">
        <w:rPr>
          <w:rFonts w:ascii="TimesNewRoman" w:eastAsia="黑体" w:hAnsi="TimesNewRoman" w:cs="TimesNewRoman" w:hint="eastAsia"/>
          <w:bCs/>
          <w:sz w:val="44"/>
          <w:szCs w:val="44"/>
        </w:rPr>
        <w:t>2</w:t>
      </w:r>
      <w:r>
        <w:rPr>
          <w:rFonts w:ascii="TimesNewRoman" w:eastAsia="黑体" w:hAnsi="TimesNewRoman" w:cs="TimesNewRoman" w:hint="eastAsia"/>
          <w:bCs/>
          <w:sz w:val="44"/>
          <w:szCs w:val="44"/>
        </w:rPr>
        <w:t>月</w:t>
      </w:r>
    </w:p>
    <w:p w14:paraId="590C3085" w14:textId="77777777" w:rsidR="00F33E37" w:rsidRDefault="00F33E37"/>
    <w:p w14:paraId="2DCED5AF" w14:textId="77777777" w:rsidR="00F33E37" w:rsidRDefault="00F33E37"/>
    <w:p w14:paraId="7F36BAC1" w14:textId="77777777" w:rsidR="00F33E37" w:rsidRDefault="00000000">
      <w:pPr>
        <w:pStyle w:val="a7"/>
        <w:adjustRightInd w:val="0"/>
        <w:snapToGrid w:val="0"/>
        <w:spacing w:line="560" w:lineRule="exact"/>
        <w:jc w:val="center"/>
        <w:rPr>
          <w:rFonts w:ascii="TimesNewRoman" w:eastAsia="黑体" w:hAnsi="TimesNewRoman" w:cs="TimesNewRoman"/>
          <w:bCs/>
          <w:sz w:val="44"/>
          <w:szCs w:val="44"/>
        </w:rPr>
      </w:pPr>
      <w:r>
        <w:rPr>
          <w:rFonts w:ascii="TimesNewRoman" w:eastAsia="黑体" w:hAnsi="TimesNewRoman" w:cs="TimesNewRoman" w:hint="eastAsia"/>
          <w:bCs/>
          <w:sz w:val="44"/>
          <w:szCs w:val="44"/>
        </w:rPr>
        <w:lastRenderedPageBreak/>
        <w:t>目</w:t>
      </w:r>
      <w:r>
        <w:rPr>
          <w:rFonts w:ascii="TimesNewRoman" w:eastAsia="黑体" w:hAnsi="TimesNewRoman" w:cs="TimesNewRoman" w:hint="eastAsia"/>
          <w:bCs/>
          <w:sz w:val="44"/>
          <w:szCs w:val="44"/>
        </w:rPr>
        <w:t xml:space="preserve">  </w:t>
      </w:r>
      <w:r>
        <w:rPr>
          <w:rFonts w:ascii="TimesNewRoman" w:eastAsia="黑体" w:hAnsi="TimesNewRoman" w:cs="TimesNewRoman" w:hint="eastAsia"/>
          <w:bCs/>
          <w:sz w:val="44"/>
          <w:szCs w:val="44"/>
        </w:rPr>
        <w:t>录</w:t>
      </w:r>
    </w:p>
    <w:p w14:paraId="4E45F202" w14:textId="77777777" w:rsidR="00F33E37" w:rsidRDefault="00F33E37"/>
    <w:p w14:paraId="5524B82D" w14:textId="77553FAD" w:rsidR="00F33E37" w:rsidRDefault="00000000">
      <w:pPr>
        <w:pStyle w:val="a7"/>
        <w:adjustRightInd w:val="0"/>
        <w:snapToGrid w:val="0"/>
        <w:spacing w:line="400" w:lineRule="exact"/>
        <w:ind w:firstLineChars="200" w:firstLine="640"/>
        <w:rPr>
          <w:rFonts w:ascii="TimesNewRoman" w:eastAsia="仿宋_GB2312" w:hAnsi="TimesNewRoman" w:cs="TimesNewRoman"/>
          <w:b/>
          <w:sz w:val="32"/>
          <w:szCs w:val="32"/>
        </w:rPr>
      </w:pPr>
      <w:r>
        <w:rPr>
          <w:rFonts w:ascii="TimesNewRoman" w:eastAsia="仿宋_GB2312" w:hAnsi="TimesNewRoman" w:cs="TimesNewRoman" w:hint="eastAsia"/>
          <w:b/>
          <w:sz w:val="32"/>
          <w:szCs w:val="32"/>
        </w:rPr>
        <w:t>第一部分</w:t>
      </w:r>
      <w:r>
        <w:rPr>
          <w:rFonts w:ascii="TimesNewRoman" w:eastAsia="仿宋_GB2312" w:hAnsi="TimesNewRoman" w:cs="TimesNewRoman" w:hint="eastAsia"/>
          <w:b/>
          <w:sz w:val="32"/>
          <w:szCs w:val="32"/>
        </w:rPr>
        <w:t xml:space="preserve"> </w:t>
      </w:r>
      <w:r w:rsidR="0024591B">
        <w:rPr>
          <w:rFonts w:ascii="TimesNewRoman" w:eastAsia="仿宋_GB2312" w:hAnsi="TimesNewRoman" w:cs="TimesNewRoman" w:hint="eastAsia"/>
          <w:b/>
          <w:sz w:val="32"/>
          <w:szCs w:val="32"/>
        </w:rPr>
        <w:t>单位</w:t>
      </w:r>
      <w:r>
        <w:rPr>
          <w:rFonts w:ascii="TimesNewRoman" w:eastAsia="仿宋_GB2312" w:hAnsi="TimesNewRoman" w:cs="TimesNewRoman" w:hint="eastAsia"/>
          <w:b/>
          <w:sz w:val="32"/>
          <w:szCs w:val="32"/>
        </w:rPr>
        <w:t>概况</w:t>
      </w:r>
    </w:p>
    <w:p w14:paraId="244ABAD8" w14:textId="77777777" w:rsidR="00F33E37" w:rsidRDefault="00000000">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、主要职责</w:t>
      </w:r>
    </w:p>
    <w:p w14:paraId="61CE303A" w14:textId="62C6A966" w:rsidR="00F33E37" w:rsidRDefault="00000000">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2</w:t>
      </w:r>
      <w:r>
        <w:rPr>
          <w:rFonts w:ascii="TimesNewRoman" w:eastAsia="仿宋_GB2312" w:hAnsi="TimesNewRoman" w:cs="TimesNewRoman" w:hint="eastAsia"/>
          <w:bCs/>
          <w:sz w:val="32"/>
          <w:szCs w:val="32"/>
        </w:rPr>
        <w:t>、</w:t>
      </w:r>
      <w:r w:rsidR="0024591B">
        <w:rPr>
          <w:rFonts w:ascii="TimesNewRoman" w:eastAsia="仿宋_GB2312" w:hAnsi="TimesNewRoman" w:cs="TimesNewRoman" w:hint="eastAsia"/>
          <w:bCs/>
          <w:sz w:val="32"/>
          <w:szCs w:val="32"/>
        </w:rPr>
        <w:t>单位</w:t>
      </w:r>
      <w:r>
        <w:rPr>
          <w:rFonts w:ascii="TimesNewRoman" w:eastAsia="仿宋_GB2312" w:hAnsi="TimesNewRoman" w:cs="TimesNewRoman" w:hint="eastAsia"/>
          <w:bCs/>
          <w:sz w:val="32"/>
          <w:szCs w:val="32"/>
        </w:rPr>
        <w:t>预算构成</w:t>
      </w:r>
    </w:p>
    <w:p w14:paraId="1FC95EAB" w14:textId="77777777" w:rsidR="00F33E37" w:rsidRDefault="00000000">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 xml:space="preserve">3 </w:t>
      </w:r>
      <w:r>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年度主要工作任务</w:t>
      </w:r>
    </w:p>
    <w:p w14:paraId="7EB682B4" w14:textId="76211516" w:rsidR="00F33E37" w:rsidRDefault="00000000">
      <w:pPr>
        <w:pStyle w:val="a7"/>
        <w:adjustRightInd w:val="0"/>
        <w:snapToGrid w:val="0"/>
        <w:spacing w:line="400" w:lineRule="exact"/>
        <w:ind w:firstLineChars="200" w:firstLine="640"/>
        <w:rPr>
          <w:rFonts w:ascii="TimesNewRoman" w:eastAsia="仿宋_GB2312" w:hAnsi="TimesNewRoman" w:cs="TimesNewRoman"/>
          <w:b/>
          <w:sz w:val="32"/>
          <w:szCs w:val="32"/>
        </w:rPr>
      </w:pPr>
      <w:r>
        <w:rPr>
          <w:rFonts w:ascii="TimesNewRoman" w:eastAsia="仿宋_GB2312" w:hAnsi="TimesNewRoman" w:cs="TimesNewRoman" w:hint="eastAsia"/>
          <w:b/>
          <w:sz w:val="32"/>
          <w:szCs w:val="32"/>
        </w:rPr>
        <w:t>第二部分</w:t>
      </w:r>
      <w:r>
        <w:rPr>
          <w:rFonts w:ascii="TimesNewRoman" w:eastAsia="仿宋_GB2312" w:hAnsi="TimesNewRoman" w:cs="TimesNewRoman" w:hint="eastAsia"/>
          <w:b/>
          <w:sz w:val="32"/>
          <w:szCs w:val="32"/>
        </w:rPr>
        <w:t xml:space="preserve"> 2025</w:t>
      </w:r>
      <w:r>
        <w:rPr>
          <w:rFonts w:ascii="TimesNewRoman" w:eastAsia="仿宋_GB2312" w:hAnsi="TimesNewRoman" w:cs="TimesNewRoman" w:hint="eastAsia"/>
          <w:b/>
          <w:sz w:val="32"/>
          <w:szCs w:val="32"/>
        </w:rPr>
        <w:t>年</w:t>
      </w:r>
      <w:r w:rsidR="0024591B">
        <w:rPr>
          <w:rFonts w:ascii="TimesNewRoman" w:eastAsia="仿宋_GB2312" w:hAnsi="TimesNewRoman" w:cs="TimesNewRoman" w:hint="eastAsia"/>
          <w:b/>
          <w:sz w:val="32"/>
          <w:szCs w:val="32"/>
        </w:rPr>
        <w:t>单位</w:t>
      </w:r>
      <w:r>
        <w:rPr>
          <w:rFonts w:ascii="TimesNewRoman" w:eastAsia="仿宋_GB2312" w:hAnsi="TimesNewRoman" w:cs="TimesNewRoman" w:hint="eastAsia"/>
          <w:b/>
          <w:sz w:val="32"/>
          <w:szCs w:val="32"/>
        </w:rPr>
        <w:t>预算表</w:t>
      </w:r>
    </w:p>
    <w:p w14:paraId="4041809A" w14:textId="6B89AC2F" w:rsidR="00F33E37" w:rsidRDefault="00000000">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w:t>
      </w:r>
      <w:r w:rsidR="002F2F6E">
        <w:rPr>
          <w:rFonts w:ascii="TimesNewRoman" w:eastAsia="仿宋_GB2312" w:hAnsi="TimesNewRoman" w:cs="TimesNewRoman" w:hint="eastAsia"/>
          <w:bCs/>
          <w:sz w:val="32"/>
          <w:szCs w:val="32"/>
        </w:rPr>
        <w:t>淮北市烈士纪念设施保护中心</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年收支总表</w:t>
      </w:r>
    </w:p>
    <w:p w14:paraId="3E5AAF4C" w14:textId="4D3BB868" w:rsidR="00F33E37" w:rsidRDefault="00000000">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2</w:t>
      </w:r>
      <w:r>
        <w:rPr>
          <w:rFonts w:ascii="TimesNewRoman" w:eastAsia="仿宋_GB2312" w:hAnsi="TimesNewRoman" w:cs="TimesNewRoman" w:hint="eastAsia"/>
          <w:bCs/>
          <w:sz w:val="32"/>
          <w:szCs w:val="32"/>
        </w:rPr>
        <w:t>、</w:t>
      </w:r>
      <w:r w:rsidR="002F2F6E">
        <w:rPr>
          <w:rFonts w:ascii="TimesNewRoman" w:eastAsia="仿宋_GB2312" w:hAnsi="TimesNewRoman" w:cs="TimesNewRoman" w:hint="eastAsia"/>
          <w:bCs/>
          <w:sz w:val="32"/>
          <w:szCs w:val="32"/>
        </w:rPr>
        <w:t>淮北市烈士纪念设施保护中心</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年收入总表</w:t>
      </w:r>
    </w:p>
    <w:p w14:paraId="562E7783" w14:textId="32FE6A49" w:rsidR="00F33E37" w:rsidRDefault="00000000">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3</w:t>
      </w:r>
      <w:r>
        <w:rPr>
          <w:rFonts w:ascii="TimesNewRoman" w:eastAsia="仿宋_GB2312" w:hAnsi="TimesNewRoman" w:cs="TimesNewRoman" w:hint="eastAsia"/>
          <w:bCs/>
          <w:sz w:val="32"/>
          <w:szCs w:val="32"/>
        </w:rPr>
        <w:t>、</w:t>
      </w:r>
      <w:r w:rsidR="002F2F6E">
        <w:rPr>
          <w:rFonts w:ascii="TimesNewRoman" w:eastAsia="仿宋_GB2312" w:hAnsi="TimesNewRoman" w:cs="TimesNewRoman" w:hint="eastAsia"/>
          <w:bCs/>
          <w:sz w:val="32"/>
          <w:szCs w:val="32"/>
        </w:rPr>
        <w:t>淮北市烈士纪念设施保护中心</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年支出总表</w:t>
      </w:r>
    </w:p>
    <w:p w14:paraId="74678004" w14:textId="6AB64585" w:rsidR="00F33E37" w:rsidRDefault="00000000">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4</w:t>
      </w:r>
      <w:r>
        <w:rPr>
          <w:rFonts w:ascii="TimesNewRoman" w:eastAsia="仿宋_GB2312" w:hAnsi="TimesNewRoman" w:cs="TimesNewRoman" w:hint="eastAsia"/>
          <w:bCs/>
          <w:sz w:val="32"/>
          <w:szCs w:val="32"/>
        </w:rPr>
        <w:t>、</w:t>
      </w:r>
      <w:r w:rsidR="002F2F6E">
        <w:rPr>
          <w:rFonts w:ascii="TimesNewRoman" w:eastAsia="仿宋_GB2312" w:hAnsi="TimesNewRoman" w:cs="TimesNewRoman" w:hint="eastAsia"/>
          <w:bCs/>
          <w:sz w:val="32"/>
          <w:szCs w:val="32"/>
        </w:rPr>
        <w:t>淮北市烈士纪念设施保护中心</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年财政拨款收支总表</w:t>
      </w:r>
    </w:p>
    <w:p w14:paraId="5CB64D08" w14:textId="2BE6209B" w:rsidR="00F33E37" w:rsidRDefault="00000000">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5</w:t>
      </w:r>
      <w:r>
        <w:rPr>
          <w:rFonts w:ascii="TimesNewRoman" w:eastAsia="仿宋_GB2312" w:hAnsi="TimesNewRoman" w:cs="TimesNewRoman" w:hint="eastAsia"/>
          <w:bCs/>
          <w:sz w:val="32"/>
          <w:szCs w:val="32"/>
        </w:rPr>
        <w:t>、</w:t>
      </w:r>
      <w:r w:rsidR="002F2F6E">
        <w:rPr>
          <w:rFonts w:ascii="TimesNewRoman" w:eastAsia="仿宋_GB2312" w:hAnsi="TimesNewRoman" w:cs="TimesNewRoman" w:hint="eastAsia"/>
          <w:bCs/>
          <w:sz w:val="32"/>
          <w:szCs w:val="32"/>
        </w:rPr>
        <w:t>淮北市烈士纪念设施保护中心</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年一般公共预算支出表</w:t>
      </w:r>
    </w:p>
    <w:p w14:paraId="57685D96" w14:textId="0D1942A3" w:rsidR="00F33E37" w:rsidRDefault="00000000">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6</w:t>
      </w:r>
      <w:r>
        <w:rPr>
          <w:rFonts w:ascii="TimesNewRoman" w:eastAsia="仿宋_GB2312" w:hAnsi="TimesNewRoman" w:cs="TimesNewRoman" w:hint="eastAsia"/>
          <w:bCs/>
          <w:sz w:val="32"/>
          <w:szCs w:val="32"/>
        </w:rPr>
        <w:t>、</w:t>
      </w:r>
      <w:r w:rsidR="002F2F6E">
        <w:rPr>
          <w:rFonts w:ascii="TimesNewRoman" w:eastAsia="仿宋_GB2312" w:hAnsi="TimesNewRoman" w:cs="TimesNewRoman" w:hint="eastAsia"/>
          <w:bCs/>
          <w:sz w:val="32"/>
          <w:szCs w:val="32"/>
        </w:rPr>
        <w:t>淮北市烈士纪念设施保护中心</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年一般公共预算基本支出表</w:t>
      </w:r>
    </w:p>
    <w:p w14:paraId="07310497" w14:textId="2A17A5C3" w:rsidR="00F33E37" w:rsidRDefault="00000000">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7</w:t>
      </w:r>
      <w:r>
        <w:rPr>
          <w:rFonts w:ascii="TimesNewRoman" w:eastAsia="仿宋_GB2312" w:hAnsi="TimesNewRoman" w:cs="TimesNewRoman" w:hint="eastAsia"/>
          <w:bCs/>
          <w:sz w:val="32"/>
          <w:szCs w:val="32"/>
        </w:rPr>
        <w:t>、</w:t>
      </w:r>
      <w:r w:rsidR="002F2F6E">
        <w:rPr>
          <w:rFonts w:ascii="TimesNewRoman" w:eastAsia="仿宋_GB2312" w:hAnsi="TimesNewRoman" w:cs="TimesNewRoman" w:hint="eastAsia"/>
          <w:bCs/>
          <w:sz w:val="32"/>
          <w:szCs w:val="32"/>
        </w:rPr>
        <w:t>淮北市烈士纪念设施保护中心</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年政府性基金预算支出表</w:t>
      </w:r>
    </w:p>
    <w:p w14:paraId="77A67217" w14:textId="53F8C1D5" w:rsidR="00F33E37" w:rsidRDefault="00000000">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8</w:t>
      </w:r>
      <w:r>
        <w:rPr>
          <w:rFonts w:ascii="TimesNewRoman" w:eastAsia="仿宋_GB2312" w:hAnsi="TimesNewRoman" w:cs="TimesNewRoman" w:hint="eastAsia"/>
          <w:bCs/>
          <w:sz w:val="32"/>
          <w:szCs w:val="32"/>
        </w:rPr>
        <w:t>、</w:t>
      </w:r>
      <w:r w:rsidR="002F2F6E">
        <w:rPr>
          <w:rFonts w:ascii="TimesNewRoman" w:eastAsia="仿宋_GB2312" w:hAnsi="TimesNewRoman" w:cs="TimesNewRoman" w:hint="eastAsia"/>
          <w:bCs/>
          <w:sz w:val="32"/>
          <w:szCs w:val="32"/>
        </w:rPr>
        <w:t>淮北市烈士纪念设施保护中心</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年国有资本经营预算支出表</w:t>
      </w:r>
    </w:p>
    <w:p w14:paraId="2CAE7E19" w14:textId="32FBD4AC" w:rsidR="00F33E37" w:rsidRDefault="00000000">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9</w:t>
      </w:r>
      <w:r>
        <w:rPr>
          <w:rFonts w:ascii="TimesNewRoman" w:eastAsia="仿宋_GB2312" w:hAnsi="TimesNewRoman" w:cs="TimesNewRoman" w:hint="eastAsia"/>
          <w:bCs/>
          <w:sz w:val="32"/>
          <w:szCs w:val="32"/>
        </w:rPr>
        <w:t>、</w:t>
      </w:r>
      <w:r w:rsidR="002F2F6E">
        <w:rPr>
          <w:rFonts w:ascii="TimesNewRoman" w:eastAsia="仿宋_GB2312" w:hAnsi="TimesNewRoman" w:cs="TimesNewRoman" w:hint="eastAsia"/>
          <w:bCs/>
          <w:sz w:val="32"/>
          <w:szCs w:val="32"/>
        </w:rPr>
        <w:t>淮北市烈士纪念设施保护中心</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年项目支出表</w:t>
      </w:r>
    </w:p>
    <w:p w14:paraId="61EFDA17" w14:textId="524A1F65" w:rsidR="00F33E37" w:rsidRDefault="00000000">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10</w:t>
      </w:r>
      <w:r>
        <w:rPr>
          <w:rFonts w:ascii="TimesNewRoman" w:eastAsia="仿宋_GB2312" w:hAnsi="TimesNewRoman" w:cs="TimesNewRoman" w:hint="eastAsia"/>
          <w:bCs/>
          <w:sz w:val="32"/>
          <w:szCs w:val="32"/>
        </w:rPr>
        <w:t>、</w:t>
      </w:r>
      <w:r w:rsidR="002F2F6E">
        <w:rPr>
          <w:rFonts w:ascii="TimesNewRoman" w:eastAsia="仿宋_GB2312" w:hAnsi="TimesNewRoman" w:cs="TimesNewRoman" w:hint="eastAsia"/>
          <w:bCs/>
          <w:sz w:val="32"/>
          <w:szCs w:val="32"/>
        </w:rPr>
        <w:t>淮北市烈士纪念设施保护中心</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年政府采购支出表</w:t>
      </w:r>
    </w:p>
    <w:p w14:paraId="62072749" w14:textId="116D3139" w:rsidR="00F33E37" w:rsidRDefault="00000000">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11</w:t>
      </w:r>
      <w:r>
        <w:rPr>
          <w:rFonts w:ascii="TimesNewRoman" w:eastAsia="仿宋_GB2312" w:hAnsi="TimesNewRoman" w:cs="TimesNewRoman" w:hint="eastAsia"/>
          <w:bCs/>
          <w:sz w:val="32"/>
          <w:szCs w:val="32"/>
        </w:rPr>
        <w:t>、</w:t>
      </w:r>
      <w:r w:rsidR="002F2F6E">
        <w:rPr>
          <w:rFonts w:ascii="TimesNewRoman" w:eastAsia="仿宋_GB2312" w:hAnsi="TimesNewRoman" w:cs="TimesNewRoman" w:hint="eastAsia"/>
          <w:bCs/>
          <w:sz w:val="32"/>
          <w:szCs w:val="32"/>
        </w:rPr>
        <w:t>淮北市烈士纪念设施保护中心</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年政府购买服务支出表</w:t>
      </w:r>
    </w:p>
    <w:p w14:paraId="4F7D6475" w14:textId="74FEBAB3" w:rsidR="00F33E37" w:rsidRDefault="00000000">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lastRenderedPageBreak/>
        <w:t>12</w:t>
      </w:r>
      <w:r>
        <w:rPr>
          <w:rFonts w:ascii="TimesNewRoman" w:eastAsia="仿宋_GB2312" w:hAnsi="TimesNewRoman" w:cs="TimesNewRoman" w:hint="eastAsia"/>
          <w:bCs/>
          <w:sz w:val="32"/>
          <w:szCs w:val="32"/>
        </w:rPr>
        <w:t>、</w:t>
      </w:r>
      <w:r w:rsidR="002F2F6E">
        <w:rPr>
          <w:rFonts w:ascii="TimesNewRoman" w:eastAsia="仿宋_GB2312" w:hAnsi="TimesNewRoman" w:cs="TimesNewRoman" w:hint="eastAsia"/>
          <w:bCs/>
          <w:sz w:val="32"/>
          <w:szCs w:val="32"/>
        </w:rPr>
        <w:t>淮北市烈士纪念设施保护中心</w:t>
      </w:r>
      <w:r>
        <w:rPr>
          <w:rFonts w:ascii="TimesNewRoman" w:eastAsia="仿宋_GB2312" w:hAnsi="TimesNewRoman" w:cs="TimesNewRoman"/>
          <w:bCs/>
          <w:sz w:val="32"/>
          <w:szCs w:val="32"/>
        </w:rPr>
        <w:t>2025</w:t>
      </w:r>
      <w:r>
        <w:rPr>
          <w:rFonts w:ascii="TimesNewRoman" w:eastAsia="仿宋_GB2312" w:hAnsi="TimesNewRoman" w:cs="TimesNewRoman"/>
          <w:bCs/>
          <w:sz w:val="32"/>
          <w:szCs w:val="32"/>
        </w:rPr>
        <w:t>年通用资产配置支出表</w:t>
      </w:r>
    </w:p>
    <w:p w14:paraId="1195DFD1" w14:textId="31CB3409" w:rsidR="00F33E37" w:rsidRDefault="00000000">
      <w:pPr>
        <w:pStyle w:val="a7"/>
        <w:adjustRightInd w:val="0"/>
        <w:snapToGrid w:val="0"/>
        <w:spacing w:line="400" w:lineRule="exact"/>
        <w:ind w:firstLineChars="200" w:firstLine="640"/>
        <w:rPr>
          <w:rFonts w:ascii="TimesNewRoman" w:eastAsia="仿宋_GB2312" w:hAnsi="TimesNewRoman" w:cs="TimesNewRoman"/>
          <w:b/>
          <w:sz w:val="32"/>
          <w:szCs w:val="32"/>
        </w:rPr>
      </w:pPr>
      <w:r>
        <w:rPr>
          <w:rFonts w:ascii="TimesNewRoman" w:eastAsia="仿宋_GB2312" w:hAnsi="TimesNewRoman" w:cs="TimesNewRoman" w:hint="eastAsia"/>
          <w:b/>
          <w:sz w:val="32"/>
          <w:szCs w:val="32"/>
        </w:rPr>
        <w:t>第三部分</w:t>
      </w:r>
      <w:r>
        <w:rPr>
          <w:rFonts w:ascii="TimesNewRoman" w:eastAsia="仿宋_GB2312" w:hAnsi="TimesNewRoman" w:cs="TimesNewRoman" w:hint="eastAsia"/>
          <w:b/>
          <w:sz w:val="32"/>
          <w:szCs w:val="32"/>
        </w:rPr>
        <w:t xml:space="preserve"> 2025</w:t>
      </w:r>
      <w:r>
        <w:rPr>
          <w:rFonts w:ascii="TimesNewRoman" w:eastAsia="仿宋_GB2312" w:hAnsi="TimesNewRoman" w:cs="TimesNewRoman" w:hint="eastAsia"/>
          <w:b/>
          <w:sz w:val="32"/>
          <w:szCs w:val="32"/>
        </w:rPr>
        <w:t>年</w:t>
      </w:r>
      <w:r w:rsidR="0024591B">
        <w:rPr>
          <w:rFonts w:ascii="TimesNewRoman" w:eastAsia="仿宋_GB2312" w:hAnsi="TimesNewRoman" w:cs="TimesNewRoman" w:hint="eastAsia"/>
          <w:b/>
          <w:sz w:val="32"/>
          <w:szCs w:val="32"/>
        </w:rPr>
        <w:t>单位</w:t>
      </w:r>
      <w:r>
        <w:rPr>
          <w:rFonts w:ascii="TimesNewRoman" w:eastAsia="仿宋_GB2312" w:hAnsi="TimesNewRoman" w:cs="TimesNewRoman" w:hint="eastAsia"/>
          <w:b/>
          <w:sz w:val="32"/>
          <w:szCs w:val="32"/>
        </w:rPr>
        <w:t>预算情况说明</w:t>
      </w:r>
    </w:p>
    <w:p w14:paraId="5D095B48" w14:textId="77777777" w:rsidR="00F33E37" w:rsidRDefault="00000000">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年收支总表的说明</w:t>
      </w:r>
    </w:p>
    <w:p w14:paraId="444B09D4" w14:textId="77777777" w:rsidR="00F33E37" w:rsidRDefault="00000000">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2</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年收入总表的说明</w:t>
      </w:r>
    </w:p>
    <w:p w14:paraId="2AFFE4CA" w14:textId="77777777" w:rsidR="00F33E37" w:rsidRDefault="00000000">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3</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年支出总表的说明</w:t>
      </w:r>
    </w:p>
    <w:p w14:paraId="588C60E8" w14:textId="77777777" w:rsidR="00F33E37" w:rsidRDefault="00000000">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4</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年财政拨款收支总表的说明</w:t>
      </w:r>
    </w:p>
    <w:p w14:paraId="3979C840" w14:textId="77777777" w:rsidR="00F33E37" w:rsidRDefault="00000000">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5</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年一般公共预算支出表的说明</w:t>
      </w:r>
    </w:p>
    <w:p w14:paraId="4F8736DE" w14:textId="77777777" w:rsidR="00F33E37" w:rsidRDefault="00000000">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6</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年一般公共预算基本支出表的说明</w:t>
      </w:r>
    </w:p>
    <w:p w14:paraId="42162BEF" w14:textId="77777777" w:rsidR="00F33E37" w:rsidRDefault="00000000">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7</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年政府性基金预算支出表的说明</w:t>
      </w:r>
    </w:p>
    <w:p w14:paraId="4DB8F0EB" w14:textId="77777777" w:rsidR="00F33E37" w:rsidRDefault="00000000">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8</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年国有资本经营预算支出表的说明</w:t>
      </w:r>
    </w:p>
    <w:p w14:paraId="6CE74F70" w14:textId="77777777" w:rsidR="00F33E37" w:rsidRDefault="00000000">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9</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年项目支出表的说明</w:t>
      </w:r>
    </w:p>
    <w:p w14:paraId="667C96B0" w14:textId="77777777" w:rsidR="00F33E37" w:rsidRDefault="00000000">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10</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年政府采购支出表的说明</w:t>
      </w:r>
    </w:p>
    <w:p w14:paraId="080DADB6" w14:textId="77777777" w:rsidR="00F33E37" w:rsidRDefault="00000000">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11</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年政府购买服务支出表的说明</w:t>
      </w:r>
    </w:p>
    <w:p w14:paraId="475A59D0" w14:textId="77777777" w:rsidR="00F33E37" w:rsidRDefault="00000000">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12</w:t>
      </w:r>
      <w:r>
        <w:rPr>
          <w:rFonts w:ascii="TimesNewRoman" w:eastAsia="仿宋_GB2312" w:hAnsi="TimesNewRoman" w:cs="TimesNewRoman" w:hint="eastAsia"/>
          <w:bCs/>
          <w:sz w:val="32"/>
          <w:szCs w:val="32"/>
        </w:rPr>
        <w:t>、关于</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年通用资产配置支出表的说明</w:t>
      </w:r>
    </w:p>
    <w:p w14:paraId="72C27566" w14:textId="77777777" w:rsidR="00F33E37" w:rsidRDefault="00000000">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13</w:t>
      </w:r>
      <w:r>
        <w:rPr>
          <w:rFonts w:ascii="TimesNewRoman" w:eastAsia="仿宋_GB2312" w:hAnsi="TimesNewRoman" w:cs="TimesNewRoman" w:hint="eastAsia"/>
          <w:bCs/>
          <w:sz w:val="32"/>
          <w:szCs w:val="32"/>
        </w:rPr>
        <w:t>、其他重要事项情况说明</w:t>
      </w:r>
    </w:p>
    <w:p w14:paraId="1BBB1C46" w14:textId="77777777" w:rsidR="00F33E37" w:rsidRDefault="00000000">
      <w:pPr>
        <w:pStyle w:val="a7"/>
        <w:adjustRightInd w:val="0"/>
        <w:snapToGrid w:val="0"/>
        <w:spacing w:line="400" w:lineRule="exact"/>
        <w:ind w:firstLineChars="200" w:firstLine="640"/>
        <w:rPr>
          <w:rFonts w:ascii="TimesNewRoman" w:eastAsia="仿宋_GB2312" w:hAnsi="TimesNewRoman" w:cs="TimesNewRoman"/>
          <w:b/>
          <w:sz w:val="32"/>
          <w:szCs w:val="32"/>
        </w:rPr>
      </w:pPr>
      <w:r>
        <w:rPr>
          <w:rFonts w:ascii="TimesNewRoman" w:eastAsia="仿宋_GB2312" w:hAnsi="TimesNewRoman" w:cs="TimesNewRoman" w:hint="eastAsia"/>
          <w:b/>
          <w:sz w:val="32"/>
          <w:szCs w:val="32"/>
        </w:rPr>
        <w:t>第四部分</w:t>
      </w:r>
      <w:r>
        <w:rPr>
          <w:rFonts w:ascii="TimesNewRoman" w:eastAsia="仿宋_GB2312" w:hAnsi="TimesNewRoman" w:cs="TimesNewRoman" w:hint="eastAsia"/>
          <w:b/>
          <w:sz w:val="32"/>
          <w:szCs w:val="32"/>
        </w:rPr>
        <w:t xml:space="preserve"> </w:t>
      </w:r>
      <w:r>
        <w:rPr>
          <w:rFonts w:ascii="TimesNewRoman" w:eastAsia="仿宋_GB2312" w:hAnsi="TimesNewRoman" w:cs="TimesNewRoman" w:hint="eastAsia"/>
          <w:b/>
          <w:sz w:val="32"/>
          <w:szCs w:val="32"/>
        </w:rPr>
        <w:t>名词解释</w:t>
      </w:r>
    </w:p>
    <w:p w14:paraId="49E849A4" w14:textId="77777777" w:rsidR="00F33E37" w:rsidRDefault="00000000">
      <w:pPr>
        <w:pStyle w:val="a7"/>
        <w:adjustRightInd w:val="0"/>
        <w:snapToGrid w:val="0"/>
        <w:spacing w:line="400" w:lineRule="exact"/>
        <w:ind w:firstLineChars="200" w:firstLine="640"/>
        <w:rPr>
          <w:rFonts w:ascii="TimesNewRoman" w:eastAsia="仿宋_GB2312" w:hAnsi="TimesNewRoman" w:cs="TimesNewRoman"/>
          <w:b/>
          <w:sz w:val="32"/>
          <w:szCs w:val="32"/>
        </w:rPr>
      </w:pPr>
      <w:r>
        <w:rPr>
          <w:rFonts w:ascii="TimesNewRoman" w:eastAsia="仿宋_GB2312" w:hAnsi="TimesNewRoman" w:cs="TimesNewRoman" w:hint="eastAsia"/>
          <w:b/>
          <w:sz w:val="32"/>
          <w:szCs w:val="32"/>
        </w:rPr>
        <w:t>第五部分</w:t>
      </w:r>
      <w:r>
        <w:rPr>
          <w:rFonts w:ascii="TimesNewRoman" w:eastAsia="仿宋_GB2312" w:hAnsi="TimesNewRoman" w:cs="TimesNewRoman" w:hint="eastAsia"/>
          <w:b/>
          <w:sz w:val="32"/>
          <w:szCs w:val="32"/>
        </w:rPr>
        <w:t xml:space="preserve"> </w:t>
      </w:r>
      <w:r>
        <w:rPr>
          <w:rFonts w:ascii="TimesNewRoman" w:eastAsia="仿宋_GB2312" w:hAnsi="TimesNewRoman" w:cs="TimesNewRoman" w:hint="eastAsia"/>
          <w:b/>
          <w:sz w:val="32"/>
          <w:szCs w:val="32"/>
        </w:rPr>
        <w:t>其它公开事项</w:t>
      </w:r>
    </w:p>
    <w:p w14:paraId="5B0E3B0C" w14:textId="12E80D72" w:rsidR="00F33E37" w:rsidRDefault="00000000">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w:t>
      </w:r>
      <w:r w:rsidR="002F2F6E">
        <w:rPr>
          <w:rFonts w:ascii="TimesNewRoman" w:eastAsia="仿宋_GB2312" w:hAnsi="TimesNewRoman" w:cs="TimesNewRoman" w:hint="eastAsia"/>
          <w:bCs/>
          <w:sz w:val="32"/>
          <w:szCs w:val="32"/>
        </w:rPr>
        <w:t>淮北市烈士纪念设施保护中心</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年部门预算纳入绩效考评项目表</w:t>
      </w:r>
    </w:p>
    <w:p w14:paraId="776B6275" w14:textId="4DB3472E" w:rsidR="00EF3643" w:rsidRDefault="00000000" w:rsidP="002F2F6E">
      <w:pPr>
        <w:pStyle w:val="a7"/>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2</w:t>
      </w:r>
      <w:r>
        <w:rPr>
          <w:rFonts w:ascii="TimesNewRoman" w:eastAsia="仿宋_GB2312" w:hAnsi="TimesNewRoman" w:cs="TimesNewRoman" w:hint="eastAsia"/>
          <w:bCs/>
          <w:sz w:val="32"/>
          <w:szCs w:val="32"/>
        </w:rPr>
        <w:t>、</w:t>
      </w:r>
      <w:r w:rsidR="002F2F6E">
        <w:rPr>
          <w:rFonts w:ascii="TimesNewRoman" w:eastAsia="仿宋_GB2312" w:hAnsi="TimesNewRoman" w:cs="TimesNewRoman" w:hint="eastAsia"/>
          <w:bCs/>
          <w:sz w:val="32"/>
          <w:szCs w:val="32"/>
        </w:rPr>
        <w:t>淮北市烈士纪念设施保护中心</w:t>
      </w:r>
      <w:r>
        <w:rPr>
          <w:rFonts w:ascii="TimesNewRoman" w:eastAsia="仿宋_GB2312" w:hAnsi="TimesNewRoman" w:cs="TimesNewRoman" w:hint="eastAsia"/>
          <w:bCs/>
          <w:sz w:val="32"/>
          <w:szCs w:val="32"/>
        </w:rPr>
        <w:t>2025</w:t>
      </w:r>
      <w:r>
        <w:rPr>
          <w:rFonts w:ascii="TimesNewRoman" w:eastAsia="仿宋_GB2312" w:hAnsi="TimesNewRoman" w:cs="TimesNewRoman" w:hint="eastAsia"/>
          <w:bCs/>
          <w:sz w:val="32"/>
          <w:szCs w:val="32"/>
        </w:rPr>
        <w:t>年部门预算专项资金管理清单（专栏公开）</w:t>
      </w:r>
    </w:p>
    <w:p w14:paraId="50B3DA5A" w14:textId="715745E6" w:rsidR="00F33E37" w:rsidRDefault="00000000">
      <w:pPr>
        <w:pStyle w:val="a7"/>
        <w:adjustRightInd w:val="0"/>
        <w:snapToGrid w:val="0"/>
        <w:spacing w:line="560" w:lineRule="exact"/>
        <w:jc w:val="center"/>
        <w:rPr>
          <w:rFonts w:ascii="TimesNewRoman" w:eastAsia="黑体" w:hAnsi="TimesNewRoman" w:cs="TimesNewRoman"/>
          <w:bCs/>
          <w:sz w:val="36"/>
          <w:szCs w:val="36"/>
        </w:rPr>
      </w:pPr>
      <w:r>
        <w:rPr>
          <w:rFonts w:ascii="TimesNewRoman" w:eastAsia="黑体" w:hAnsi="TimesNewRoman" w:cs="TimesNewRoman" w:hint="eastAsia"/>
          <w:bCs/>
          <w:sz w:val="36"/>
          <w:szCs w:val="36"/>
        </w:rPr>
        <w:lastRenderedPageBreak/>
        <w:t>第一部分</w:t>
      </w:r>
      <w:r>
        <w:rPr>
          <w:rFonts w:ascii="TimesNewRoman" w:eastAsia="黑体" w:hAnsi="TimesNewRoman" w:cs="TimesNewRoman" w:hint="eastAsia"/>
          <w:bCs/>
          <w:sz w:val="36"/>
          <w:szCs w:val="36"/>
        </w:rPr>
        <w:t xml:space="preserve"> </w:t>
      </w:r>
      <w:r w:rsidR="0024591B">
        <w:rPr>
          <w:rFonts w:ascii="TimesNewRoman" w:eastAsia="黑体" w:hAnsi="TimesNewRoman" w:cs="TimesNewRoman" w:hint="eastAsia"/>
          <w:bCs/>
          <w:sz w:val="36"/>
          <w:szCs w:val="36"/>
        </w:rPr>
        <w:t>单位</w:t>
      </w:r>
      <w:r>
        <w:rPr>
          <w:rFonts w:ascii="TimesNewRoman" w:eastAsia="黑体" w:hAnsi="TimesNewRoman" w:cs="TimesNewRoman" w:hint="eastAsia"/>
          <w:bCs/>
          <w:sz w:val="36"/>
          <w:szCs w:val="36"/>
        </w:rPr>
        <w:t>概况</w:t>
      </w:r>
    </w:p>
    <w:p w14:paraId="199E9BDB" w14:textId="77777777" w:rsidR="00F33E37" w:rsidRDefault="00F33E37"/>
    <w:p w14:paraId="4F795AA2" w14:textId="7AC2278F" w:rsidR="0024591B" w:rsidRPr="0024591B" w:rsidRDefault="00000000" w:rsidP="0024591B">
      <w:pPr>
        <w:pStyle w:val="a7"/>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一、主要职责</w:t>
      </w:r>
    </w:p>
    <w:p w14:paraId="692DE984" w14:textId="77777777" w:rsidR="002F2F6E" w:rsidRPr="002F2F6E" w:rsidRDefault="002F2F6E" w:rsidP="002F2F6E">
      <w:pPr>
        <w:pStyle w:val="a7"/>
        <w:adjustRightInd w:val="0"/>
        <w:snapToGrid w:val="0"/>
        <w:spacing w:line="560" w:lineRule="exact"/>
        <w:ind w:firstLineChars="196" w:firstLine="627"/>
        <w:rPr>
          <w:rFonts w:ascii="TimesNewRoman" w:eastAsia="仿宋_GB2312" w:hAnsi="TimesNewRoman" w:cs="TimesNewRoman"/>
          <w:bCs/>
          <w:sz w:val="32"/>
          <w:szCs w:val="32"/>
        </w:rPr>
      </w:pPr>
      <w:r w:rsidRPr="002F2F6E">
        <w:rPr>
          <w:rFonts w:ascii="TimesNewRoman" w:eastAsia="仿宋_GB2312" w:hAnsi="TimesNewRoman" w:cs="TimesNewRoman" w:hint="eastAsia"/>
          <w:bCs/>
          <w:sz w:val="32"/>
          <w:szCs w:val="32"/>
        </w:rPr>
        <w:t>（一）负责全市烈士纪念设施的保护管理利用工作；</w:t>
      </w:r>
    </w:p>
    <w:p w14:paraId="216461D8" w14:textId="77777777" w:rsidR="002F2F6E" w:rsidRPr="002F2F6E" w:rsidRDefault="002F2F6E" w:rsidP="002F2F6E">
      <w:pPr>
        <w:pStyle w:val="a7"/>
        <w:adjustRightInd w:val="0"/>
        <w:snapToGrid w:val="0"/>
        <w:spacing w:line="560" w:lineRule="exact"/>
        <w:ind w:firstLineChars="196" w:firstLine="627"/>
        <w:rPr>
          <w:rFonts w:ascii="TimesNewRoman" w:eastAsia="仿宋_GB2312" w:hAnsi="TimesNewRoman" w:cs="TimesNewRoman"/>
          <w:bCs/>
          <w:sz w:val="32"/>
          <w:szCs w:val="32"/>
        </w:rPr>
      </w:pPr>
      <w:r w:rsidRPr="002F2F6E">
        <w:rPr>
          <w:rFonts w:ascii="TimesNewRoman" w:eastAsia="仿宋_GB2312" w:hAnsi="TimesNewRoman" w:cs="TimesNewRoman" w:hint="eastAsia"/>
          <w:bCs/>
          <w:sz w:val="32"/>
          <w:szCs w:val="32"/>
        </w:rPr>
        <w:t>（二）负责建立完善烈士纪念设施动态数据库，协助制定烈士纪念设施发展规划；</w:t>
      </w:r>
    </w:p>
    <w:p w14:paraId="230A5CBC" w14:textId="77777777" w:rsidR="002F2F6E" w:rsidRPr="002F2F6E" w:rsidRDefault="002F2F6E" w:rsidP="002F2F6E">
      <w:pPr>
        <w:pStyle w:val="a7"/>
        <w:adjustRightInd w:val="0"/>
        <w:snapToGrid w:val="0"/>
        <w:spacing w:line="560" w:lineRule="exact"/>
        <w:ind w:firstLineChars="196" w:firstLine="627"/>
        <w:rPr>
          <w:rFonts w:ascii="TimesNewRoman" w:eastAsia="仿宋_GB2312" w:hAnsi="TimesNewRoman" w:cs="TimesNewRoman"/>
          <w:bCs/>
          <w:sz w:val="32"/>
          <w:szCs w:val="32"/>
        </w:rPr>
      </w:pPr>
      <w:r w:rsidRPr="002F2F6E">
        <w:rPr>
          <w:rFonts w:ascii="TimesNewRoman" w:eastAsia="仿宋_GB2312" w:hAnsi="TimesNewRoman" w:cs="TimesNewRoman" w:hint="eastAsia"/>
          <w:bCs/>
          <w:sz w:val="32"/>
          <w:szCs w:val="32"/>
        </w:rPr>
        <w:t>（三）负责建立完善烈士档案，组织开展各类祭扫纪念活动，做好烈士褒扬纪念相关工作；</w:t>
      </w:r>
    </w:p>
    <w:p w14:paraId="5F9453CA" w14:textId="77777777" w:rsidR="002F2F6E" w:rsidRPr="002F2F6E" w:rsidRDefault="002F2F6E" w:rsidP="002F2F6E">
      <w:pPr>
        <w:pStyle w:val="a7"/>
        <w:adjustRightInd w:val="0"/>
        <w:snapToGrid w:val="0"/>
        <w:spacing w:line="560" w:lineRule="exact"/>
        <w:ind w:firstLineChars="196" w:firstLine="627"/>
        <w:rPr>
          <w:rFonts w:ascii="TimesNewRoman" w:eastAsia="仿宋_GB2312" w:hAnsi="TimesNewRoman" w:cs="TimesNewRoman"/>
          <w:bCs/>
          <w:sz w:val="32"/>
          <w:szCs w:val="32"/>
        </w:rPr>
      </w:pPr>
      <w:r w:rsidRPr="002F2F6E">
        <w:rPr>
          <w:rFonts w:ascii="TimesNewRoman" w:eastAsia="仿宋_GB2312" w:hAnsi="TimesNewRoman" w:cs="TimesNewRoman" w:hint="eastAsia"/>
          <w:bCs/>
          <w:sz w:val="32"/>
          <w:szCs w:val="32"/>
        </w:rPr>
        <w:t>（四）负责开展全市烈士史料征集研究、</w:t>
      </w:r>
      <w:r w:rsidRPr="002F2F6E">
        <w:rPr>
          <w:rFonts w:ascii="TimesNewRoman" w:eastAsia="仿宋_GB2312" w:hAnsi="TimesNewRoman" w:cs="TimesNewRoman" w:hint="eastAsia"/>
          <w:bCs/>
          <w:sz w:val="32"/>
          <w:szCs w:val="32"/>
        </w:rPr>
        <w:t xml:space="preserve"> </w:t>
      </w:r>
      <w:r w:rsidRPr="002F2F6E">
        <w:rPr>
          <w:rFonts w:ascii="TimesNewRoman" w:eastAsia="仿宋_GB2312" w:hAnsi="TimesNewRoman" w:cs="TimesNewRoman" w:hint="eastAsia"/>
          <w:bCs/>
          <w:sz w:val="32"/>
          <w:szCs w:val="32"/>
        </w:rPr>
        <w:t>事迹编纂和陈列展示，发掘传承红色文化，发挥红色资源优势；</w:t>
      </w:r>
    </w:p>
    <w:p w14:paraId="56658033" w14:textId="2AE78851" w:rsidR="00F33E37" w:rsidRDefault="002F2F6E" w:rsidP="002F2F6E">
      <w:pPr>
        <w:pStyle w:val="a7"/>
        <w:adjustRightInd w:val="0"/>
        <w:snapToGrid w:val="0"/>
        <w:spacing w:line="560" w:lineRule="exact"/>
        <w:ind w:firstLineChars="196" w:firstLine="627"/>
        <w:rPr>
          <w:rFonts w:ascii="TimesNewRoman" w:eastAsia="仿宋_GB2312" w:hAnsi="TimesNewRoman" w:cs="TimesNewRoman"/>
          <w:bCs/>
          <w:sz w:val="32"/>
          <w:szCs w:val="32"/>
        </w:rPr>
      </w:pPr>
      <w:r w:rsidRPr="002F2F6E">
        <w:rPr>
          <w:rFonts w:ascii="TimesNewRoman" w:eastAsia="仿宋_GB2312" w:hAnsi="TimesNewRoman" w:cs="TimesNewRoman" w:hint="eastAsia"/>
          <w:bCs/>
          <w:sz w:val="32"/>
          <w:szCs w:val="32"/>
        </w:rPr>
        <w:t>（</w:t>
      </w:r>
      <w:r>
        <w:rPr>
          <w:rFonts w:ascii="TimesNewRoman" w:eastAsia="仿宋_GB2312" w:hAnsi="TimesNewRoman" w:cs="TimesNewRoman" w:hint="eastAsia"/>
          <w:bCs/>
          <w:sz w:val="32"/>
          <w:szCs w:val="32"/>
        </w:rPr>
        <w:t>五</w:t>
      </w:r>
      <w:r w:rsidRPr="002F2F6E">
        <w:rPr>
          <w:rFonts w:ascii="TimesNewRoman" w:eastAsia="仿宋_GB2312" w:hAnsi="TimesNewRoman" w:cs="TimesNewRoman" w:hint="eastAsia"/>
          <w:bCs/>
          <w:sz w:val="32"/>
          <w:szCs w:val="32"/>
        </w:rPr>
        <w:t>）负责指导县区做好烈士纪念设施修缮维护，规范展陈标准，创新展</w:t>
      </w:r>
      <w:proofErr w:type="gramStart"/>
      <w:r w:rsidRPr="002F2F6E">
        <w:rPr>
          <w:rFonts w:ascii="TimesNewRoman" w:eastAsia="仿宋_GB2312" w:hAnsi="TimesNewRoman" w:cs="TimesNewRoman" w:hint="eastAsia"/>
          <w:bCs/>
          <w:sz w:val="32"/>
          <w:szCs w:val="32"/>
        </w:rPr>
        <w:t>陈形式</w:t>
      </w:r>
      <w:proofErr w:type="gramEnd"/>
      <w:r w:rsidRPr="002F2F6E">
        <w:rPr>
          <w:rFonts w:ascii="TimesNewRoman" w:eastAsia="仿宋_GB2312" w:hAnsi="TimesNewRoman" w:cs="TimesNewRoman" w:hint="eastAsia"/>
          <w:bCs/>
          <w:sz w:val="32"/>
          <w:szCs w:val="32"/>
        </w:rPr>
        <w:t>等。</w:t>
      </w:r>
    </w:p>
    <w:p w14:paraId="548086DD" w14:textId="41785126" w:rsidR="00F33E37" w:rsidRPr="00EF3643" w:rsidRDefault="00000000" w:rsidP="00EF3643">
      <w:pPr>
        <w:pStyle w:val="a7"/>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二、</w:t>
      </w:r>
      <w:r w:rsidR="0024591B">
        <w:rPr>
          <w:rFonts w:ascii="TimesNewRoman" w:eastAsia="黑体" w:hAnsi="TimesNewRoman" w:cs="TimesNewRoman" w:hint="eastAsia"/>
          <w:bCs/>
          <w:sz w:val="32"/>
          <w:szCs w:val="32"/>
        </w:rPr>
        <w:t>单位</w:t>
      </w:r>
      <w:r>
        <w:rPr>
          <w:rFonts w:ascii="TimesNewRoman" w:eastAsia="黑体" w:hAnsi="TimesNewRoman" w:cs="TimesNewRoman" w:hint="eastAsia"/>
          <w:bCs/>
          <w:sz w:val="32"/>
          <w:szCs w:val="32"/>
        </w:rPr>
        <w:t>预算构成</w:t>
      </w:r>
    </w:p>
    <w:p w14:paraId="2D2EB53A" w14:textId="23E6D224" w:rsidR="00EF3643" w:rsidRPr="00EF3643" w:rsidRDefault="00EF3643" w:rsidP="00EF3643">
      <w:pPr>
        <w:widowControl/>
        <w:adjustRightInd w:val="0"/>
        <w:snapToGrid w:val="0"/>
        <w:spacing w:before="100" w:beforeAutospacing="1" w:after="100" w:afterAutospacing="1" w:line="560" w:lineRule="exact"/>
        <w:ind w:firstLineChars="196" w:firstLine="627"/>
        <w:jc w:val="left"/>
        <w:rPr>
          <w:rFonts w:ascii="仿宋_GB2312" w:eastAsia="仿宋_GB2312" w:hAnsi="仿宋_GB2312" w:cs="仿宋_GB2312" w:hint="eastAsia"/>
          <w:kern w:val="0"/>
          <w:sz w:val="32"/>
          <w:szCs w:val="32"/>
        </w:rPr>
      </w:pPr>
      <w:r w:rsidRPr="00EF3643">
        <w:rPr>
          <w:rFonts w:ascii="仿宋_GB2312" w:eastAsia="仿宋_GB2312" w:hAnsi="仿宋" w:cs="宋体" w:hint="eastAsia"/>
          <w:kern w:val="0"/>
          <w:sz w:val="32"/>
          <w:szCs w:val="32"/>
        </w:rPr>
        <w:t>从预算单位构成看，</w:t>
      </w:r>
      <w:r w:rsidR="002F2F6E">
        <w:rPr>
          <w:rFonts w:ascii="仿宋_GB2312" w:eastAsia="仿宋_GB2312" w:hAnsi="仿宋" w:cs="仿宋" w:hint="eastAsia"/>
          <w:bCs/>
          <w:kern w:val="0"/>
          <w:sz w:val="32"/>
          <w:szCs w:val="32"/>
        </w:rPr>
        <w:t>淮北市烈士纪念设施保护中心</w:t>
      </w:r>
      <w:r w:rsidRPr="00EF3643">
        <w:rPr>
          <w:rFonts w:ascii="仿宋_GB2312" w:eastAsia="仿宋_GB2312" w:hAnsi="仿宋" w:cs="宋体" w:hint="eastAsia"/>
          <w:kern w:val="0"/>
          <w:sz w:val="32"/>
          <w:szCs w:val="32"/>
        </w:rPr>
        <w:t>2024年度单位预算，纳入单位预算编制范围的单位共1个，</w:t>
      </w:r>
      <w:r w:rsidRPr="00EF3643">
        <w:rPr>
          <w:rFonts w:ascii="仿宋_GB2312" w:eastAsia="仿宋_GB2312" w:hAnsi="仿宋_GB2312" w:cs="仿宋_GB2312" w:hint="eastAsia"/>
          <w:kern w:val="0"/>
          <w:sz w:val="32"/>
          <w:szCs w:val="32"/>
        </w:rPr>
        <w:t>具体情况见下表。</w:t>
      </w:r>
    </w:p>
    <w:tbl>
      <w:tblPr>
        <w:tblW w:w="8540" w:type="dxa"/>
        <w:jc w:val="center"/>
        <w:tblLayout w:type="fixed"/>
        <w:tblCellMar>
          <w:left w:w="0" w:type="dxa"/>
          <w:right w:w="0" w:type="dxa"/>
        </w:tblCellMar>
        <w:tblLook w:val="04A0" w:firstRow="1" w:lastRow="0" w:firstColumn="1" w:lastColumn="0" w:noHBand="0" w:noVBand="1"/>
      </w:tblPr>
      <w:tblGrid>
        <w:gridCol w:w="854"/>
        <w:gridCol w:w="3416"/>
        <w:gridCol w:w="4270"/>
      </w:tblGrid>
      <w:tr w:rsidR="00EF3643" w:rsidRPr="00EF3643" w14:paraId="4D66968F" w14:textId="77777777" w:rsidTr="00346B8B">
        <w:trPr>
          <w:trHeight w:val="579"/>
          <w:jc w:val="center"/>
        </w:trPr>
        <w:tc>
          <w:tcPr>
            <w:tcW w:w="8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3EB3115" w14:textId="77777777" w:rsidR="00EF3643" w:rsidRPr="00EF3643" w:rsidRDefault="00EF3643" w:rsidP="00EF3643">
            <w:pPr>
              <w:adjustRightInd w:val="0"/>
              <w:snapToGrid w:val="0"/>
              <w:spacing w:line="560" w:lineRule="exact"/>
              <w:jc w:val="center"/>
              <w:rPr>
                <w:rFonts w:ascii="仿宋_GB2312" w:eastAsia="仿宋_GB2312" w:hAnsi="仿宋_GB2312" w:cs="仿宋_GB2312" w:hint="eastAsia"/>
                <w:sz w:val="24"/>
              </w:rPr>
            </w:pPr>
            <w:r w:rsidRPr="00EF3643">
              <w:rPr>
                <w:rFonts w:ascii="仿宋_GB2312" w:eastAsia="仿宋_GB2312" w:hAnsi="仿宋_GB2312" w:cs="仿宋_GB2312" w:hint="eastAsia"/>
                <w:sz w:val="24"/>
              </w:rPr>
              <w:t>序号</w:t>
            </w:r>
          </w:p>
        </w:tc>
        <w:tc>
          <w:tcPr>
            <w:tcW w:w="34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0C6E99E" w14:textId="77777777" w:rsidR="00EF3643" w:rsidRPr="00EF3643" w:rsidRDefault="00EF3643" w:rsidP="00EF3643">
            <w:pPr>
              <w:adjustRightInd w:val="0"/>
              <w:snapToGrid w:val="0"/>
              <w:spacing w:line="560" w:lineRule="exact"/>
              <w:jc w:val="center"/>
              <w:rPr>
                <w:rFonts w:ascii="仿宋_GB2312" w:eastAsia="仿宋_GB2312" w:hAnsi="仿宋_GB2312" w:cs="仿宋_GB2312" w:hint="eastAsia"/>
                <w:sz w:val="24"/>
              </w:rPr>
            </w:pPr>
            <w:r w:rsidRPr="00EF3643">
              <w:rPr>
                <w:rFonts w:ascii="仿宋_GB2312" w:eastAsia="仿宋_GB2312" w:hAnsi="仿宋_GB2312" w:cs="仿宋_GB2312" w:hint="eastAsia"/>
                <w:sz w:val="24"/>
              </w:rPr>
              <w:t>单位名称</w:t>
            </w:r>
          </w:p>
        </w:tc>
        <w:tc>
          <w:tcPr>
            <w:tcW w:w="4270" w:type="dxa"/>
            <w:tcBorders>
              <w:top w:val="single" w:sz="8" w:space="0" w:color="auto"/>
              <w:left w:val="nil"/>
              <w:bottom w:val="single" w:sz="8" w:space="0" w:color="auto"/>
              <w:right w:val="single" w:sz="8" w:space="0" w:color="auto"/>
            </w:tcBorders>
            <w:shd w:val="clear" w:color="auto" w:fill="FFFFFF"/>
            <w:vAlign w:val="center"/>
          </w:tcPr>
          <w:p w14:paraId="09FD16F6" w14:textId="77777777" w:rsidR="00EF3643" w:rsidRPr="00EF3643" w:rsidRDefault="00EF3643" w:rsidP="00EF3643">
            <w:pPr>
              <w:adjustRightInd w:val="0"/>
              <w:snapToGrid w:val="0"/>
              <w:spacing w:line="560" w:lineRule="exact"/>
              <w:jc w:val="center"/>
              <w:rPr>
                <w:rFonts w:ascii="仿宋_GB2312" w:eastAsia="仿宋_GB2312" w:hAnsi="仿宋_GB2312" w:cs="仿宋_GB2312" w:hint="eastAsia"/>
                <w:sz w:val="24"/>
              </w:rPr>
            </w:pPr>
            <w:r w:rsidRPr="00EF3643">
              <w:rPr>
                <w:rFonts w:ascii="仿宋_GB2312" w:eastAsia="仿宋_GB2312" w:hAnsi="仿宋_GB2312" w:cs="仿宋_GB2312" w:hint="eastAsia"/>
                <w:sz w:val="24"/>
              </w:rPr>
              <w:t>单位性质</w:t>
            </w:r>
          </w:p>
        </w:tc>
      </w:tr>
      <w:tr w:rsidR="00EF3643" w:rsidRPr="00EF3643" w14:paraId="463E7C1F" w14:textId="77777777" w:rsidTr="00346B8B">
        <w:trPr>
          <w:trHeight w:val="579"/>
          <w:jc w:val="center"/>
        </w:trPr>
        <w:tc>
          <w:tcPr>
            <w:tcW w:w="8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3AAD8D1" w14:textId="77777777" w:rsidR="00EF3643" w:rsidRPr="00EF3643" w:rsidRDefault="00EF3643" w:rsidP="00EF3643">
            <w:pPr>
              <w:adjustRightInd w:val="0"/>
              <w:snapToGrid w:val="0"/>
              <w:spacing w:line="560" w:lineRule="exact"/>
              <w:jc w:val="center"/>
              <w:rPr>
                <w:rFonts w:ascii="仿宋_GB2312" w:eastAsia="仿宋_GB2312" w:hAnsi="仿宋_GB2312" w:cs="仿宋_GB2312" w:hint="eastAsia"/>
                <w:sz w:val="24"/>
              </w:rPr>
            </w:pPr>
            <w:r w:rsidRPr="00EF3643">
              <w:rPr>
                <w:rFonts w:ascii="仿宋_GB2312" w:eastAsia="仿宋_GB2312" w:hAnsi="仿宋_GB2312" w:cs="仿宋_GB2312" w:hint="eastAsia"/>
                <w:sz w:val="24"/>
              </w:rPr>
              <w:t>1</w:t>
            </w:r>
          </w:p>
        </w:tc>
        <w:tc>
          <w:tcPr>
            <w:tcW w:w="3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C4CC734" w14:textId="6C803A18" w:rsidR="00EF3643" w:rsidRPr="00EF3643" w:rsidRDefault="002F2F6E" w:rsidP="00EF3643">
            <w:pPr>
              <w:adjustRightInd w:val="0"/>
              <w:snapToGrid w:val="0"/>
              <w:spacing w:line="360" w:lineRule="auto"/>
              <w:jc w:val="center"/>
              <w:rPr>
                <w:rFonts w:ascii="仿宋_GB2312" w:eastAsia="仿宋_GB2312" w:hAnsi="仿宋_GB2312" w:cs="仿宋_GB2312" w:hint="eastAsia"/>
                <w:sz w:val="24"/>
                <w:u w:val="single"/>
              </w:rPr>
            </w:pPr>
            <w:r>
              <w:rPr>
                <w:rFonts w:ascii="仿宋_GB2312" w:eastAsia="仿宋_GB2312" w:hAnsi="仿宋" w:cs="仿宋" w:hint="eastAsia"/>
                <w:bCs/>
                <w:sz w:val="24"/>
              </w:rPr>
              <w:t>淮北市烈士纪念设施保护中心</w:t>
            </w:r>
          </w:p>
        </w:tc>
        <w:tc>
          <w:tcPr>
            <w:tcW w:w="4270" w:type="dxa"/>
            <w:tcBorders>
              <w:top w:val="nil"/>
              <w:left w:val="nil"/>
              <w:bottom w:val="single" w:sz="8" w:space="0" w:color="auto"/>
              <w:right w:val="single" w:sz="8" w:space="0" w:color="auto"/>
            </w:tcBorders>
            <w:shd w:val="clear" w:color="auto" w:fill="FFFFFF"/>
            <w:vAlign w:val="center"/>
          </w:tcPr>
          <w:p w14:paraId="28830AB5" w14:textId="77777777" w:rsidR="00EF3643" w:rsidRPr="00EF3643" w:rsidRDefault="00EF3643" w:rsidP="00EF3643">
            <w:pPr>
              <w:adjustRightInd w:val="0"/>
              <w:snapToGrid w:val="0"/>
              <w:spacing w:line="360" w:lineRule="auto"/>
              <w:jc w:val="center"/>
              <w:rPr>
                <w:rFonts w:ascii="仿宋_GB2312" w:eastAsia="仿宋_GB2312" w:hAnsi="仿宋_GB2312" w:cs="仿宋_GB2312" w:hint="eastAsia"/>
                <w:sz w:val="24"/>
                <w:u w:val="single"/>
              </w:rPr>
            </w:pPr>
            <w:r w:rsidRPr="00EF3643">
              <w:rPr>
                <w:rFonts w:ascii="仿宋_GB2312" w:eastAsia="仿宋_GB2312" w:hAnsi="仿宋" w:cs="仿宋" w:hint="eastAsia"/>
                <w:bCs/>
                <w:sz w:val="24"/>
              </w:rPr>
              <w:t>全额拨款事业单位</w:t>
            </w:r>
          </w:p>
        </w:tc>
      </w:tr>
    </w:tbl>
    <w:p w14:paraId="045450B9" w14:textId="3FCDEE9B" w:rsidR="00F33E37" w:rsidRDefault="00000000" w:rsidP="00EF3643">
      <w:pPr>
        <w:pStyle w:val="a7"/>
        <w:adjustRightInd w:val="0"/>
        <w:snapToGrid w:val="0"/>
        <w:spacing w:line="560" w:lineRule="exact"/>
        <w:ind w:firstLineChars="200" w:firstLine="640"/>
        <w:rPr>
          <w:rFonts w:ascii="TimesNewRoman" w:eastAsia="黑体" w:hAnsi="TimesNewRoman" w:cs="TimesNewRoman"/>
          <w:bCs/>
          <w:sz w:val="32"/>
          <w:szCs w:val="32"/>
        </w:rPr>
      </w:pPr>
      <w:r w:rsidRPr="005B0ABB">
        <w:rPr>
          <w:rFonts w:ascii="TimesNewRoman" w:eastAsia="黑体" w:hAnsi="TimesNewRoman" w:cs="TimesNewRoman" w:hint="eastAsia"/>
          <w:bCs/>
          <w:sz w:val="32"/>
          <w:szCs w:val="32"/>
        </w:rPr>
        <w:t>三、</w:t>
      </w:r>
      <w:r w:rsidRPr="005B0ABB">
        <w:rPr>
          <w:rFonts w:ascii="TimesNewRoman" w:eastAsia="黑体" w:hAnsi="TimesNewRoman" w:cs="TimesNewRoman" w:hint="eastAsia"/>
          <w:bCs/>
          <w:sz w:val="32"/>
          <w:szCs w:val="32"/>
        </w:rPr>
        <w:t>2025</w:t>
      </w:r>
      <w:r w:rsidRPr="005B0ABB">
        <w:rPr>
          <w:rFonts w:ascii="TimesNewRoman" w:eastAsia="黑体" w:hAnsi="TimesNewRoman" w:cs="TimesNewRoman" w:hint="eastAsia"/>
          <w:bCs/>
          <w:sz w:val="32"/>
          <w:szCs w:val="32"/>
        </w:rPr>
        <w:t>年度主要工作任务</w:t>
      </w:r>
    </w:p>
    <w:p w14:paraId="0A8F1739" w14:textId="77777777" w:rsidR="005B0ABB" w:rsidRPr="005B0ABB" w:rsidRDefault="005B0ABB" w:rsidP="005B0ABB">
      <w:pPr>
        <w:pStyle w:val="a7"/>
        <w:adjustRightInd w:val="0"/>
        <w:snapToGrid w:val="0"/>
        <w:spacing w:line="560" w:lineRule="exact"/>
        <w:ind w:firstLineChars="196" w:firstLine="627"/>
        <w:rPr>
          <w:rFonts w:ascii="TimesNewRoman" w:eastAsia="仿宋_GB2312" w:hAnsi="TimesNewRoman" w:cs="TimesNewRoman" w:hint="eastAsia"/>
          <w:bCs/>
          <w:sz w:val="32"/>
          <w:szCs w:val="32"/>
        </w:rPr>
      </w:pPr>
      <w:r w:rsidRPr="005B0ABB">
        <w:rPr>
          <w:rFonts w:ascii="TimesNewRoman" w:eastAsia="仿宋_GB2312" w:hAnsi="TimesNewRoman" w:cs="TimesNewRoman" w:hint="eastAsia"/>
          <w:bCs/>
          <w:sz w:val="32"/>
          <w:szCs w:val="32"/>
        </w:rPr>
        <w:t>（一）筹措资金进一步</w:t>
      </w:r>
      <w:proofErr w:type="gramStart"/>
      <w:r w:rsidRPr="005B0ABB">
        <w:rPr>
          <w:rFonts w:ascii="TimesNewRoman" w:eastAsia="仿宋_GB2312" w:hAnsi="TimesNewRoman" w:cs="TimesNewRoman" w:hint="eastAsia"/>
          <w:bCs/>
          <w:sz w:val="32"/>
          <w:szCs w:val="32"/>
        </w:rPr>
        <w:t>提升市</w:t>
      </w:r>
      <w:proofErr w:type="gramEnd"/>
      <w:r w:rsidRPr="005B0ABB">
        <w:rPr>
          <w:rFonts w:ascii="TimesNewRoman" w:eastAsia="仿宋_GB2312" w:hAnsi="TimesNewRoman" w:cs="TimesNewRoman" w:hint="eastAsia"/>
          <w:bCs/>
          <w:sz w:val="32"/>
          <w:szCs w:val="32"/>
        </w:rPr>
        <w:t>烈士陵园整体环境。</w:t>
      </w:r>
    </w:p>
    <w:p w14:paraId="2E7A9763" w14:textId="77777777" w:rsidR="005B0ABB" w:rsidRPr="005B0ABB" w:rsidRDefault="005B0ABB" w:rsidP="005B0ABB">
      <w:pPr>
        <w:pStyle w:val="a7"/>
        <w:adjustRightInd w:val="0"/>
        <w:snapToGrid w:val="0"/>
        <w:spacing w:line="560" w:lineRule="exact"/>
        <w:ind w:firstLineChars="196" w:firstLine="627"/>
        <w:rPr>
          <w:rFonts w:ascii="TimesNewRoman" w:eastAsia="仿宋_GB2312" w:hAnsi="TimesNewRoman" w:cs="TimesNewRoman" w:hint="eastAsia"/>
          <w:bCs/>
          <w:sz w:val="32"/>
          <w:szCs w:val="32"/>
        </w:rPr>
      </w:pPr>
      <w:r w:rsidRPr="005B0ABB">
        <w:rPr>
          <w:rFonts w:ascii="TimesNewRoman" w:eastAsia="仿宋_GB2312" w:hAnsi="TimesNewRoman" w:cs="TimesNewRoman" w:hint="eastAsia"/>
          <w:bCs/>
          <w:sz w:val="32"/>
          <w:szCs w:val="32"/>
        </w:rPr>
        <w:lastRenderedPageBreak/>
        <w:t>（二）持续推动各县区烈士陵园土地确权工作。统一组织调度和会商，解决难点问题，督促各县区政府保障土地征收用地涉及资金，全面完成土地确权任务。</w:t>
      </w:r>
    </w:p>
    <w:p w14:paraId="300E74DA" w14:textId="77777777" w:rsidR="005B0ABB" w:rsidRPr="005B0ABB" w:rsidRDefault="005B0ABB" w:rsidP="005B0ABB">
      <w:pPr>
        <w:pStyle w:val="a7"/>
        <w:adjustRightInd w:val="0"/>
        <w:snapToGrid w:val="0"/>
        <w:spacing w:line="560" w:lineRule="exact"/>
        <w:ind w:firstLineChars="196" w:firstLine="627"/>
        <w:rPr>
          <w:rFonts w:ascii="TimesNewRoman" w:eastAsia="仿宋_GB2312" w:hAnsi="TimesNewRoman" w:cs="TimesNewRoman" w:hint="eastAsia"/>
          <w:bCs/>
          <w:sz w:val="32"/>
          <w:szCs w:val="32"/>
        </w:rPr>
      </w:pPr>
      <w:r w:rsidRPr="005B0ABB">
        <w:rPr>
          <w:rFonts w:ascii="TimesNewRoman" w:eastAsia="仿宋_GB2312" w:hAnsi="TimesNewRoman" w:cs="TimesNewRoman" w:hint="eastAsia"/>
          <w:bCs/>
          <w:sz w:val="32"/>
          <w:szCs w:val="32"/>
        </w:rPr>
        <w:t>（三</w:t>
      </w:r>
      <w:r w:rsidRPr="005B0ABB">
        <w:rPr>
          <w:rFonts w:ascii="TimesNewRoman" w:eastAsia="仿宋_GB2312" w:hAnsi="TimesNewRoman" w:cs="TimesNewRoman" w:hint="eastAsia"/>
          <w:bCs/>
          <w:sz w:val="32"/>
          <w:szCs w:val="32"/>
        </w:rPr>
        <w:t>)</w:t>
      </w:r>
      <w:r w:rsidRPr="005B0ABB">
        <w:rPr>
          <w:rFonts w:ascii="TimesNewRoman" w:eastAsia="仿宋_GB2312" w:hAnsi="TimesNewRoman" w:cs="TimesNewRoman" w:hint="eastAsia"/>
          <w:bCs/>
          <w:sz w:val="32"/>
          <w:szCs w:val="32"/>
        </w:rPr>
        <w:t>深入推进推动烈士褒扬与党团队一体化育人工作共建。做好“三个一”品牌，即由淮北师范大学团委做好党团队一体化专题课程开发，形成“一节精品团课”；由各县区共青团、退役军人事务局等单位，依托各地红色教育基地开发“一条精品红色宣讲路线”；由各县区青年讲师团、红领巾巡讲团、红领巾讲解员组成“一支党团队宣讲队伍。</w:t>
      </w:r>
    </w:p>
    <w:p w14:paraId="35A59867" w14:textId="77777777" w:rsidR="005B0ABB" w:rsidRPr="005B0ABB" w:rsidRDefault="005B0ABB" w:rsidP="005B0ABB">
      <w:pPr>
        <w:pStyle w:val="a7"/>
        <w:adjustRightInd w:val="0"/>
        <w:snapToGrid w:val="0"/>
        <w:spacing w:line="560" w:lineRule="exact"/>
        <w:ind w:firstLineChars="196" w:firstLine="627"/>
        <w:rPr>
          <w:rFonts w:ascii="TimesNewRoman" w:eastAsia="仿宋_GB2312" w:hAnsi="TimesNewRoman" w:cs="TimesNewRoman" w:hint="eastAsia"/>
          <w:bCs/>
          <w:sz w:val="32"/>
          <w:szCs w:val="32"/>
        </w:rPr>
      </w:pPr>
      <w:r w:rsidRPr="005B0ABB">
        <w:rPr>
          <w:rFonts w:ascii="TimesNewRoman" w:eastAsia="仿宋_GB2312" w:hAnsi="TimesNewRoman" w:cs="TimesNewRoman" w:hint="eastAsia"/>
          <w:bCs/>
          <w:sz w:val="32"/>
          <w:szCs w:val="32"/>
        </w:rPr>
        <w:t>（四）在全市复制推广“皖美尊崇”守护英烈志愿服务示范岗活动。</w:t>
      </w:r>
    </w:p>
    <w:p w14:paraId="2CD46CA7" w14:textId="77777777" w:rsidR="005B0ABB" w:rsidRPr="005B0ABB" w:rsidRDefault="005B0ABB" w:rsidP="005B0ABB">
      <w:pPr>
        <w:pStyle w:val="a7"/>
        <w:adjustRightInd w:val="0"/>
        <w:snapToGrid w:val="0"/>
        <w:spacing w:line="560" w:lineRule="exact"/>
        <w:ind w:firstLineChars="196" w:firstLine="627"/>
        <w:rPr>
          <w:rFonts w:ascii="TimesNewRoman" w:eastAsia="仿宋_GB2312" w:hAnsi="TimesNewRoman" w:cs="TimesNewRoman" w:hint="eastAsia"/>
          <w:bCs/>
          <w:sz w:val="32"/>
          <w:szCs w:val="32"/>
        </w:rPr>
      </w:pPr>
      <w:r w:rsidRPr="005B0ABB">
        <w:rPr>
          <w:rFonts w:ascii="TimesNewRoman" w:eastAsia="仿宋_GB2312" w:hAnsi="TimesNewRoman" w:cs="TimesNewRoman" w:hint="eastAsia"/>
          <w:bCs/>
          <w:sz w:val="32"/>
          <w:szCs w:val="32"/>
        </w:rPr>
        <w:t>（五）完成淮海战役双堆集歼灭战展陈大纲编制和报审。指导濉溪县做好改陈布展项目的前期工作，积极申报项目，多方筹措资金，全力推动项目尽早落地。</w:t>
      </w:r>
    </w:p>
    <w:p w14:paraId="30B603C3" w14:textId="12D5611D" w:rsidR="005B0ABB" w:rsidRPr="005B0ABB" w:rsidRDefault="005B0ABB" w:rsidP="005B0ABB">
      <w:pPr>
        <w:pStyle w:val="a7"/>
        <w:adjustRightInd w:val="0"/>
        <w:snapToGrid w:val="0"/>
        <w:spacing w:line="560" w:lineRule="exact"/>
        <w:ind w:firstLineChars="196" w:firstLine="627"/>
        <w:rPr>
          <w:rFonts w:ascii="TimesNewRoman" w:eastAsia="仿宋_GB2312" w:hAnsi="TimesNewRoman" w:cs="TimesNewRoman" w:hint="eastAsia"/>
          <w:bCs/>
          <w:sz w:val="32"/>
          <w:szCs w:val="32"/>
        </w:rPr>
      </w:pPr>
      <w:r w:rsidRPr="005B0ABB">
        <w:rPr>
          <w:rFonts w:ascii="TimesNewRoman" w:eastAsia="仿宋_GB2312" w:hAnsi="TimesNewRoman" w:cs="TimesNewRoman" w:hint="eastAsia"/>
          <w:bCs/>
          <w:sz w:val="32"/>
          <w:szCs w:val="32"/>
        </w:rPr>
        <w:t>（六）进一步加强零散烈士纪念设施管护。在摸清底数的基础上，持续上门做烈士亲属工作，具备条件的力争全部迁入烈士陵园。加强零散烈士墓保护标准化的研究和推广，督促各县区加强资金投入，确保保护措施到位，耐久度高。结合零散烈士纪念设施，做</w:t>
      </w:r>
      <w:r w:rsidRPr="005B0ABB">
        <w:rPr>
          <w:rFonts w:ascii="TimesNewRoman" w:eastAsia="仿宋_GB2312" w:hAnsi="TimesNewRoman" w:cs="TimesNewRoman" w:hint="eastAsia"/>
          <w:bCs/>
          <w:sz w:val="32"/>
          <w:szCs w:val="32"/>
        </w:rPr>
        <w:t>1-2</w:t>
      </w:r>
      <w:proofErr w:type="gramStart"/>
      <w:r w:rsidRPr="005B0ABB">
        <w:rPr>
          <w:rFonts w:ascii="TimesNewRoman" w:eastAsia="仿宋_GB2312" w:hAnsi="TimesNewRoman" w:cs="TimesNewRoman" w:hint="eastAsia"/>
          <w:bCs/>
          <w:sz w:val="32"/>
          <w:szCs w:val="32"/>
        </w:rPr>
        <w:t>各</w:t>
      </w:r>
      <w:proofErr w:type="gramEnd"/>
      <w:r w:rsidRPr="005B0ABB">
        <w:rPr>
          <w:rFonts w:ascii="TimesNewRoman" w:eastAsia="仿宋_GB2312" w:hAnsi="TimesNewRoman" w:cs="TimesNewRoman" w:hint="eastAsia"/>
          <w:bCs/>
          <w:sz w:val="32"/>
          <w:szCs w:val="32"/>
        </w:rPr>
        <w:t>红色宣教小品的示范工程。强化检查监督力度，确保管护到位，杜绝舆情出现。</w:t>
      </w:r>
    </w:p>
    <w:p w14:paraId="0145440A" w14:textId="5C17A9AE" w:rsidR="00EF3643" w:rsidRPr="005B0ABB" w:rsidRDefault="005B0ABB" w:rsidP="005B0ABB">
      <w:pPr>
        <w:pStyle w:val="a7"/>
        <w:adjustRightInd w:val="0"/>
        <w:snapToGrid w:val="0"/>
        <w:spacing w:line="560" w:lineRule="exact"/>
        <w:ind w:firstLineChars="200" w:firstLine="640"/>
        <w:rPr>
          <w:rFonts w:ascii="TimesNewRoman" w:eastAsia="仿宋_GB2312" w:hAnsi="TimesNewRoman" w:cs="TimesNewRoman"/>
          <w:bCs/>
          <w:sz w:val="32"/>
          <w:szCs w:val="32"/>
        </w:rPr>
      </w:pPr>
      <w:r w:rsidRPr="005B0ABB">
        <w:rPr>
          <w:rFonts w:ascii="TimesNewRoman" w:eastAsia="仿宋_GB2312" w:hAnsi="TimesNewRoman" w:cs="TimesNewRoman" w:hint="eastAsia"/>
          <w:bCs/>
          <w:sz w:val="32"/>
          <w:szCs w:val="32"/>
        </w:rPr>
        <w:t>（七）持续组织“我是红色宣讲员”比赛，并利用比赛作品原创，推动</w:t>
      </w:r>
      <w:proofErr w:type="gramStart"/>
      <w:r w:rsidRPr="005B0ABB">
        <w:rPr>
          <w:rFonts w:ascii="TimesNewRoman" w:eastAsia="仿宋_GB2312" w:hAnsi="TimesNewRoman" w:cs="TimesNewRoman" w:hint="eastAsia"/>
          <w:bCs/>
          <w:sz w:val="32"/>
          <w:szCs w:val="32"/>
        </w:rPr>
        <w:t>参选选手</w:t>
      </w:r>
      <w:proofErr w:type="gramEnd"/>
      <w:r w:rsidRPr="005B0ABB">
        <w:rPr>
          <w:rFonts w:ascii="TimesNewRoman" w:eastAsia="仿宋_GB2312" w:hAnsi="TimesNewRoman" w:cs="TimesNewRoman" w:hint="eastAsia"/>
          <w:bCs/>
          <w:sz w:val="32"/>
          <w:szCs w:val="32"/>
        </w:rPr>
        <w:t>在挖掘本地区英烈事迹弘扬英烈精神方面创作精品。</w:t>
      </w:r>
    </w:p>
    <w:p w14:paraId="71B97E7F" w14:textId="30CD6613" w:rsidR="00F33E37" w:rsidRDefault="00000000">
      <w:pPr>
        <w:pStyle w:val="a7"/>
        <w:adjustRightInd w:val="0"/>
        <w:snapToGrid w:val="0"/>
        <w:spacing w:line="560" w:lineRule="exact"/>
        <w:jc w:val="center"/>
        <w:rPr>
          <w:rFonts w:ascii="TimesNewRoman" w:eastAsia="黑体" w:hAnsi="TimesNewRoman" w:cs="TimesNewRoman"/>
          <w:bCs/>
          <w:sz w:val="36"/>
          <w:szCs w:val="36"/>
        </w:rPr>
      </w:pPr>
      <w:r>
        <w:rPr>
          <w:rFonts w:ascii="TimesNewRoman" w:eastAsia="黑体" w:hAnsi="TimesNewRoman" w:cs="TimesNewRoman" w:hint="eastAsia"/>
          <w:bCs/>
          <w:sz w:val="36"/>
          <w:szCs w:val="36"/>
        </w:rPr>
        <w:lastRenderedPageBreak/>
        <w:t>第二部分</w:t>
      </w:r>
      <w:r>
        <w:rPr>
          <w:rFonts w:ascii="TimesNewRoman" w:eastAsia="黑体" w:hAnsi="TimesNewRoman" w:cs="TimesNewRoman" w:hint="eastAsia"/>
          <w:bCs/>
          <w:sz w:val="36"/>
          <w:szCs w:val="36"/>
        </w:rPr>
        <w:t xml:space="preserve"> 2025</w:t>
      </w:r>
      <w:r>
        <w:rPr>
          <w:rFonts w:ascii="TimesNewRoman" w:eastAsia="黑体" w:hAnsi="TimesNewRoman" w:cs="TimesNewRoman" w:hint="eastAsia"/>
          <w:bCs/>
          <w:sz w:val="36"/>
          <w:szCs w:val="36"/>
        </w:rPr>
        <w:t>年</w:t>
      </w:r>
      <w:r w:rsidR="0024591B">
        <w:rPr>
          <w:rFonts w:ascii="TimesNewRoman" w:eastAsia="黑体" w:hAnsi="TimesNewRoman" w:cs="TimesNewRoman" w:hint="eastAsia"/>
          <w:bCs/>
          <w:sz w:val="36"/>
          <w:szCs w:val="36"/>
        </w:rPr>
        <w:t>单位</w:t>
      </w:r>
      <w:r>
        <w:rPr>
          <w:rFonts w:ascii="TimesNewRoman" w:eastAsia="黑体" w:hAnsi="TimesNewRoman" w:cs="TimesNewRoman" w:hint="eastAsia"/>
          <w:bCs/>
          <w:sz w:val="36"/>
          <w:szCs w:val="36"/>
        </w:rPr>
        <w:t>预算表</w:t>
      </w:r>
    </w:p>
    <w:p w14:paraId="676D7C30" w14:textId="77777777" w:rsidR="00F33E37" w:rsidRDefault="00000000">
      <w:pPr>
        <w:pStyle w:val="a7"/>
        <w:adjustRightInd w:val="0"/>
        <w:snapToGrid w:val="0"/>
        <w:spacing w:line="560" w:lineRule="exact"/>
        <w:ind w:firstLineChars="196" w:firstLine="627"/>
        <w:jc w:val="center"/>
        <w:rPr>
          <w:rFonts w:ascii="TimesNewRoman" w:eastAsia="仿宋_GB2312" w:hAnsi="TimesNewRoman" w:cs="TimesNewRoman"/>
          <w:bCs/>
          <w:sz w:val="32"/>
          <w:szCs w:val="32"/>
        </w:rPr>
      </w:pPr>
      <w:r>
        <w:rPr>
          <w:rFonts w:ascii="TimesNewRoman" w:eastAsia="仿宋_GB2312" w:hAnsi="TimesNewRoman" w:cs="TimesNewRoman" w:hint="eastAsia"/>
          <w:bCs/>
          <w:sz w:val="32"/>
          <w:szCs w:val="32"/>
        </w:rPr>
        <w:t>见附件</w:t>
      </w:r>
      <w:r>
        <w:rPr>
          <w:rFonts w:ascii="TimesNewRoman" w:eastAsia="仿宋_GB2312" w:hAnsi="TimesNewRoman" w:cs="TimesNewRoman" w:hint="eastAsia"/>
          <w:bCs/>
          <w:sz w:val="32"/>
          <w:szCs w:val="32"/>
        </w:rPr>
        <w:t>1-2</w:t>
      </w:r>
    </w:p>
    <w:p w14:paraId="1CA12308" w14:textId="77777777" w:rsidR="00F33E37" w:rsidRDefault="00000000">
      <w:r>
        <w:t xml:space="preserve">                                        </w:t>
      </w:r>
    </w:p>
    <w:p w14:paraId="76F659B3" w14:textId="50AE8F4B" w:rsidR="00F33E37" w:rsidRDefault="00000000">
      <w:pPr>
        <w:pStyle w:val="a7"/>
        <w:adjustRightInd w:val="0"/>
        <w:snapToGrid w:val="0"/>
        <w:spacing w:line="560" w:lineRule="exact"/>
        <w:jc w:val="center"/>
        <w:rPr>
          <w:rFonts w:ascii="TimesNewRoman" w:eastAsia="黑体" w:hAnsi="TimesNewRoman" w:cs="TimesNewRoman"/>
          <w:bCs/>
          <w:sz w:val="36"/>
          <w:szCs w:val="36"/>
        </w:rPr>
      </w:pPr>
      <w:r>
        <w:rPr>
          <w:rFonts w:ascii="TimesNewRoman" w:eastAsia="黑体" w:hAnsi="TimesNewRoman" w:cs="TimesNewRoman" w:hint="eastAsia"/>
          <w:bCs/>
          <w:sz w:val="36"/>
          <w:szCs w:val="36"/>
        </w:rPr>
        <w:t>第三部分</w:t>
      </w:r>
      <w:r>
        <w:rPr>
          <w:rFonts w:ascii="TimesNewRoman" w:eastAsia="黑体" w:hAnsi="TimesNewRoman" w:cs="TimesNewRoman" w:hint="eastAsia"/>
          <w:bCs/>
          <w:sz w:val="36"/>
          <w:szCs w:val="36"/>
        </w:rPr>
        <w:t xml:space="preserve"> 2025</w:t>
      </w:r>
      <w:r>
        <w:rPr>
          <w:rFonts w:ascii="TimesNewRoman" w:eastAsia="黑体" w:hAnsi="TimesNewRoman" w:cs="TimesNewRoman" w:hint="eastAsia"/>
          <w:bCs/>
          <w:sz w:val="36"/>
          <w:szCs w:val="36"/>
        </w:rPr>
        <w:t>年</w:t>
      </w:r>
      <w:r w:rsidR="0024591B">
        <w:rPr>
          <w:rFonts w:ascii="TimesNewRoman" w:eastAsia="黑体" w:hAnsi="TimesNewRoman" w:cs="TimesNewRoman" w:hint="eastAsia"/>
          <w:bCs/>
          <w:sz w:val="36"/>
          <w:szCs w:val="36"/>
        </w:rPr>
        <w:t>单位</w:t>
      </w:r>
      <w:r>
        <w:rPr>
          <w:rFonts w:ascii="TimesNewRoman" w:eastAsia="黑体" w:hAnsi="TimesNewRoman" w:cs="TimesNewRoman" w:hint="eastAsia"/>
          <w:bCs/>
          <w:sz w:val="36"/>
          <w:szCs w:val="36"/>
        </w:rPr>
        <w:t>预算情况说明</w:t>
      </w:r>
    </w:p>
    <w:p w14:paraId="0D1DAE5E" w14:textId="77777777" w:rsidR="00F33E37" w:rsidRDefault="00F33E37"/>
    <w:p w14:paraId="3BD6DD52" w14:textId="77777777" w:rsidR="00F33E37" w:rsidRDefault="00000000">
      <w:pPr>
        <w:pStyle w:val="a7"/>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一、关于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年收支总表的说明</w:t>
      </w:r>
    </w:p>
    <w:p w14:paraId="1F6106C1" w14:textId="1629D606" w:rsidR="00F33E37" w:rsidRPr="00AF4EFE" w:rsidRDefault="00000000" w:rsidP="00AF4EFE">
      <w:pPr>
        <w:pStyle w:val="a7"/>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sz w:val="32"/>
          <w:szCs w:val="32"/>
        </w:rPr>
        <w:t>按照综合预算的原则，</w:t>
      </w:r>
      <w:r w:rsidR="002F2F6E">
        <w:rPr>
          <w:rFonts w:ascii="TimesNewRoman" w:eastAsia="仿宋_GB2312" w:hAnsi="TimesNewRoman" w:cs="TimesNewRoman" w:hint="eastAsia"/>
          <w:sz w:val="32"/>
          <w:szCs w:val="32"/>
        </w:rPr>
        <w:t>淮北市烈士纪念设施保护中心</w:t>
      </w:r>
      <w:r>
        <w:rPr>
          <w:rFonts w:ascii="TimesNewRoman" w:eastAsia="仿宋_GB2312" w:hAnsi="TimesNewRoman" w:cs="TimesNewRoman" w:hint="eastAsia"/>
          <w:sz w:val="32"/>
          <w:szCs w:val="32"/>
        </w:rPr>
        <w:t>所有收入和支出均纳入</w:t>
      </w:r>
      <w:r w:rsidR="0024591B">
        <w:rPr>
          <w:rFonts w:ascii="TimesNewRoman" w:eastAsia="仿宋_GB2312" w:hAnsi="TimesNewRoman" w:cs="TimesNewRoman" w:hint="eastAsia"/>
          <w:sz w:val="32"/>
          <w:szCs w:val="32"/>
        </w:rPr>
        <w:t>单位</w:t>
      </w:r>
      <w:r>
        <w:rPr>
          <w:rFonts w:ascii="TimesNewRoman" w:eastAsia="仿宋_GB2312" w:hAnsi="TimesNewRoman" w:cs="TimesNewRoman" w:hint="eastAsia"/>
          <w:sz w:val="32"/>
          <w:szCs w:val="32"/>
        </w:rPr>
        <w:t>预算管理。</w:t>
      </w:r>
      <w:r w:rsidR="002F2F6E">
        <w:rPr>
          <w:rFonts w:ascii="TimesNewRoman" w:eastAsia="仿宋_GB2312" w:hAnsi="TimesNewRoman" w:cs="TimesNewRoman" w:hint="eastAsia"/>
          <w:sz w:val="32"/>
          <w:szCs w:val="32"/>
        </w:rPr>
        <w:t>淮北市烈士纪念设施保护中心</w:t>
      </w:r>
      <w:r>
        <w:rPr>
          <w:rFonts w:ascii="TimesNewRoman" w:eastAsia="仿宋_GB2312" w:hAnsi="TimesNewRoman" w:cs="TimesNewRoman" w:hint="eastAsia"/>
          <w:sz w:val="32"/>
          <w:szCs w:val="32"/>
        </w:rPr>
        <w:t>2025</w:t>
      </w:r>
      <w:r>
        <w:rPr>
          <w:rFonts w:ascii="TimesNewRoman" w:eastAsia="仿宋_GB2312" w:hAnsi="TimesNewRoman" w:cs="TimesNewRoman" w:hint="eastAsia"/>
          <w:sz w:val="32"/>
          <w:szCs w:val="32"/>
        </w:rPr>
        <w:t>年收支总预算</w:t>
      </w:r>
      <w:r w:rsidR="002F2F6E">
        <w:rPr>
          <w:rFonts w:ascii="TimesNewRoman" w:eastAsia="仿宋_GB2312" w:hAnsi="TimesNewRoman" w:cs="TimesNewRoman" w:hint="eastAsia"/>
          <w:sz w:val="32"/>
          <w:szCs w:val="32"/>
        </w:rPr>
        <w:t>85.69</w:t>
      </w:r>
      <w:r>
        <w:rPr>
          <w:rFonts w:ascii="TimesNewRoman" w:eastAsia="仿宋_GB2312" w:hAnsi="TimesNewRoman" w:cs="TimesNewRoman" w:hint="eastAsia"/>
          <w:sz w:val="32"/>
          <w:szCs w:val="32"/>
        </w:rPr>
        <w:t>万元，收入</w:t>
      </w:r>
      <w:r w:rsidR="00EF3643">
        <w:rPr>
          <w:rFonts w:ascii="TimesNewRoman" w:eastAsia="仿宋_GB2312" w:hAnsi="TimesNewRoman" w:cs="TimesNewRoman" w:hint="eastAsia"/>
          <w:sz w:val="32"/>
          <w:szCs w:val="32"/>
        </w:rPr>
        <w:t>均为</w:t>
      </w:r>
      <w:r>
        <w:rPr>
          <w:rFonts w:ascii="TimesNewRoman" w:eastAsia="仿宋_GB2312" w:hAnsi="TimesNewRoman" w:cs="TimesNewRoman" w:hint="eastAsia"/>
          <w:sz w:val="32"/>
          <w:szCs w:val="32"/>
        </w:rPr>
        <w:t>一般公共预算拨款收入，支出包括：社会保障和就业支出、卫生健康支出、住房保障支出。</w:t>
      </w:r>
    </w:p>
    <w:p w14:paraId="16ADEB76" w14:textId="77777777" w:rsidR="00F33E37" w:rsidRDefault="00000000">
      <w:pPr>
        <w:pStyle w:val="a7"/>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二、关于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年收入总表的说明</w:t>
      </w:r>
    </w:p>
    <w:p w14:paraId="5A5279FA" w14:textId="64A2177F" w:rsidR="00F33E37" w:rsidRDefault="002F2F6E">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淮北市烈士纪念设施保护中心</w:t>
      </w:r>
      <w:r w:rsidR="0024591B">
        <w:rPr>
          <w:rFonts w:ascii="TimesNewRoman" w:eastAsia="仿宋_GB2312" w:hAnsi="TimesNewRoman" w:cs="TimesNewRoman" w:hint="eastAsia"/>
          <w:kern w:val="0"/>
          <w:sz w:val="32"/>
          <w:szCs w:val="32"/>
        </w:rPr>
        <w:t>2025</w:t>
      </w:r>
      <w:r w:rsidR="0024591B">
        <w:rPr>
          <w:rFonts w:ascii="TimesNewRoman" w:eastAsia="仿宋_GB2312" w:hAnsi="TimesNewRoman" w:cs="TimesNewRoman" w:hint="eastAsia"/>
          <w:kern w:val="0"/>
          <w:sz w:val="32"/>
          <w:szCs w:val="32"/>
        </w:rPr>
        <w:t>年收入预算</w:t>
      </w:r>
      <w:r>
        <w:rPr>
          <w:rFonts w:ascii="TimesNewRoman" w:eastAsia="仿宋_GB2312" w:hAnsi="TimesNewRoman" w:cs="TimesNewRoman" w:hint="eastAsia"/>
          <w:kern w:val="0"/>
          <w:sz w:val="32"/>
          <w:szCs w:val="32"/>
        </w:rPr>
        <w:t>85.69</w:t>
      </w:r>
      <w:r w:rsidR="0024591B">
        <w:rPr>
          <w:rFonts w:ascii="TimesNewRoman" w:eastAsia="仿宋_GB2312" w:hAnsi="TimesNewRoman" w:cs="TimesNewRoman" w:hint="eastAsia"/>
          <w:kern w:val="0"/>
          <w:sz w:val="32"/>
          <w:szCs w:val="32"/>
        </w:rPr>
        <w:t>万元，其中，本年收入</w:t>
      </w:r>
      <w:r>
        <w:rPr>
          <w:rFonts w:ascii="TimesNewRoman" w:eastAsia="仿宋_GB2312" w:hAnsi="TimesNewRoman" w:cs="TimesNewRoman" w:hint="eastAsia"/>
          <w:kern w:val="0"/>
          <w:sz w:val="32"/>
          <w:szCs w:val="32"/>
        </w:rPr>
        <w:t>85.69</w:t>
      </w:r>
      <w:r w:rsidR="0024591B">
        <w:rPr>
          <w:rFonts w:ascii="TimesNewRoman" w:eastAsia="仿宋_GB2312" w:hAnsi="TimesNewRoman" w:cs="TimesNewRoman" w:hint="eastAsia"/>
          <w:kern w:val="0"/>
          <w:sz w:val="32"/>
          <w:szCs w:val="32"/>
        </w:rPr>
        <w:t>万元。</w:t>
      </w:r>
    </w:p>
    <w:p w14:paraId="44DFA8D1" w14:textId="1C4664BA" w:rsidR="00F33E37" w:rsidRDefault="00000000">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b/>
          <w:kern w:val="0"/>
          <w:sz w:val="32"/>
          <w:szCs w:val="32"/>
        </w:rPr>
        <w:t>（一）本年收入</w:t>
      </w:r>
      <w:r w:rsidR="002F2F6E">
        <w:rPr>
          <w:rFonts w:ascii="TimesNewRoman" w:eastAsia="仿宋_GB2312" w:hAnsi="TimesNewRoman" w:cs="TimesNewRoman" w:hint="eastAsia"/>
          <w:b/>
          <w:kern w:val="0"/>
          <w:sz w:val="32"/>
          <w:szCs w:val="32"/>
        </w:rPr>
        <w:t>85.69</w:t>
      </w:r>
      <w:r>
        <w:rPr>
          <w:rFonts w:ascii="TimesNewRoman" w:eastAsia="仿宋_GB2312" w:hAnsi="TimesNewRoman" w:cs="TimesNewRoman" w:hint="eastAsia"/>
          <w:b/>
          <w:kern w:val="0"/>
          <w:sz w:val="32"/>
          <w:szCs w:val="32"/>
        </w:rPr>
        <w:t>万元，</w:t>
      </w:r>
      <w:r>
        <w:rPr>
          <w:rFonts w:ascii="TimesNewRoman" w:eastAsia="仿宋_GB2312" w:hAnsi="TimesNewRoman" w:cs="TimesNewRoman" w:hint="eastAsia"/>
          <w:kern w:val="0"/>
          <w:sz w:val="32"/>
          <w:szCs w:val="32"/>
        </w:rPr>
        <w:t>主要包括：一般公共预算拨款收入</w:t>
      </w:r>
      <w:r w:rsidR="002F2F6E">
        <w:rPr>
          <w:rFonts w:ascii="TimesNewRoman" w:eastAsia="仿宋_GB2312" w:hAnsi="TimesNewRoman" w:cs="TimesNewRoman" w:hint="eastAsia"/>
          <w:kern w:val="0"/>
          <w:sz w:val="32"/>
          <w:szCs w:val="32"/>
        </w:rPr>
        <w:t>85.69</w:t>
      </w:r>
      <w:r>
        <w:rPr>
          <w:rFonts w:ascii="TimesNewRoman" w:eastAsia="仿宋_GB2312" w:hAnsi="TimesNewRoman" w:cs="TimesNewRoman" w:hint="eastAsia"/>
          <w:kern w:val="0"/>
          <w:sz w:val="32"/>
          <w:szCs w:val="32"/>
        </w:rPr>
        <w:t>万元，占</w:t>
      </w:r>
      <w:r w:rsidR="00EF3643">
        <w:rPr>
          <w:rFonts w:ascii="TimesNewRoman" w:eastAsia="仿宋_GB2312" w:hAnsi="TimesNewRoman" w:cs="TimesNewRoman" w:hint="eastAsia"/>
          <w:kern w:val="0"/>
          <w:sz w:val="32"/>
          <w:szCs w:val="32"/>
        </w:rPr>
        <w:t>100</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，比</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w:t>
      </w:r>
      <w:r w:rsidR="00D2245F">
        <w:rPr>
          <w:rFonts w:ascii="TimesNewRoman" w:eastAsia="仿宋_GB2312" w:hAnsi="TimesNewRoman" w:cs="TimesNewRoman" w:hint="eastAsia"/>
          <w:kern w:val="0"/>
          <w:sz w:val="32"/>
          <w:szCs w:val="32"/>
        </w:rPr>
        <w:t>减少</w:t>
      </w:r>
      <w:r w:rsidR="002F2F6E">
        <w:rPr>
          <w:rFonts w:ascii="TimesNewRoman" w:eastAsia="仿宋_GB2312" w:hAnsi="TimesNewRoman" w:cs="TimesNewRoman" w:hint="eastAsia"/>
          <w:kern w:val="0"/>
          <w:sz w:val="32"/>
          <w:szCs w:val="32"/>
        </w:rPr>
        <w:t>1.71</w:t>
      </w:r>
      <w:r>
        <w:rPr>
          <w:rFonts w:ascii="TimesNewRoman" w:eastAsia="仿宋_GB2312" w:hAnsi="TimesNewRoman" w:cs="TimesNewRoman" w:hint="eastAsia"/>
          <w:kern w:val="0"/>
          <w:sz w:val="32"/>
          <w:szCs w:val="32"/>
        </w:rPr>
        <w:t>万元，</w:t>
      </w:r>
      <w:r w:rsidR="00D2245F">
        <w:rPr>
          <w:rFonts w:ascii="TimesNewRoman" w:eastAsia="仿宋_GB2312" w:hAnsi="TimesNewRoman" w:cs="TimesNewRoman" w:hint="eastAsia"/>
          <w:kern w:val="0"/>
          <w:sz w:val="32"/>
          <w:szCs w:val="32"/>
        </w:rPr>
        <w:t>下降</w:t>
      </w:r>
      <w:r w:rsidR="002F2F6E">
        <w:rPr>
          <w:rFonts w:ascii="TimesNewRoman" w:eastAsia="仿宋_GB2312" w:hAnsi="TimesNewRoman" w:cs="TimesNewRoman" w:hint="eastAsia"/>
          <w:kern w:val="0"/>
          <w:sz w:val="32"/>
          <w:szCs w:val="32"/>
        </w:rPr>
        <w:t>1.96</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，原因主要是</w:t>
      </w:r>
      <w:r w:rsidR="00D2245F">
        <w:rPr>
          <w:rFonts w:ascii="TimesNewRoman" w:eastAsia="仿宋_GB2312" w:hAnsi="TimesNewRoman" w:cs="TimesNewRoman" w:hint="eastAsia"/>
          <w:kern w:val="0"/>
          <w:sz w:val="32"/>
          <w:szCs w:val="32"/>
        </w:rPr>
        <w:t>厉行节约，压减项目支出</w:t>
      </w:r>
      <w:r>
        <w:rPr>
          <w:rFonts w:ascii="TimesNewRoman" w:eastAsia="仿宋_GB2312" w:hAnsi="TimesNewRoman" w:cs="TimesNewRoman" w:hint="eastAsia"/>
          <w:kern w:val="0"/>
          <w:sz w:val="32"/>
          <w:szCs w:val="32"/>
        </w:rPr>
        <w:t>；政府性基金预算拨款收入</w:t>
      </w:r>
      <w:r w:rsidR="00EF3643">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万元，占</w:t>
      </w:r>
      <w:r w:rsidR="00AF4EFE">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w:t>
      </w:r>
      <w:r w:rsidR="00EF3643" w:rsidRPr="00EF3643">
        <w:rPr>
          <w:rFonts w:ascii="TimesNewRoman" w:eastAsia="仿宋_GB2312" w:hAnsi="TimesNewRoman" w:cs="TimesNewRoman" w:hint="eastAsia"/>
          <w:kern w:val="0"/>
          <w:sz w:val="32"/>
          <w:szCs w:val="32"/>
        </w:rPr>
        <w:t>与</w:t>
      </w:r>
      <w:r w:rsidR="00EF3643" w:rsidRPr="00EF3643">
        <w:rPr>
          <w:rFonts w:ascii="TimesNewRoman" w:eastAsia="仿宋_GB2312" w:hAnsi="TimesNewRoman" w:cs="TimesNewRoman" w:hint="eastAsia"/>
          <w:kern w:val="0"/>
          <w:sz w:val="32"/>
          <w:szCs w:val="32"/>
        </w:rPr>
        <w:t>2024</w:t>
      </w:r>
      <w:r w:rsidR="00EF3643" w:rsidRPr="00EF3643">
        <w:rPr>
          <w:rFonts w:ascii="TimesNewRoman" w:eastAsia="仿宋_GB2312" w:hAnsi="TimesNewRoman" w:cs="TimesNewRoman" w:hint="eastAsia"/>
          <w:kern w:val="0"/>
          <w:sz w:val="32"/>
          <w:szCs w:val="32"/>
        </w:rPr>
        <w:t>年预算一致，主要原因为本单位无政府性基金预算拨款收入</w:t>
      </w:r>
      <w:r>
        <w:rPr>
          <w:rFonts w:ascii="TimesNewRoman" w:eastAsia="仿宋_GB2312" w:hAnsi="TimesNewRoman" w:cs="TimesNewRoman" w:hint="eastAsia"/>
          <w:kern w:val="0"/>
          <w:sz w:val="32"/>
          <w:szCs w:val="32"/>
        </w:rPr>
        <w:t>。</w:t>
      </w:r>
      <w:r w:rsidR="00272FF1">
        <w:rPr>
          <w:rFonts w:ascii="TimesNewRoman" w:eastAsia="仿宋_GB2312" w:hAnsi="TimesNewRoman" w:cs="TimesNewRoman" w:hint="eastAsia"/>
          <w:kern w:val="0"/>
          <w:sz w:val="32"/>
          <w:szCs w:val="32"/>
        </w:rPr>
        <w:t>财政专户管理资金收入</w:t>
      </w:r>
      <w:r w:rsidR="00272FF1">
        <w:rPr>
          <w:rFonts w:ascii="TimesNewRoman" w:eastAsia="仿宋_GB2312" w:hAnsi="TimesNewRoman" w:cs="TimesNewRoman" w:hint="eastAsia"/>
          <w:kern w:val="0"/>
          <w:sz w:val="32"/>
          <w:szCs w:val="32"/>
        </w:rPr>
        <w:t>0</w:t>
      </w:r>
      <w:r w:rsidR="00272FF1">
        <w:rPr>
          <w:rFonts w:ascii="TimesNewRoman" w:eastAsia="仿宋_GB2312" w:hAnsi="TimesNewRoman" w:cs="TimesNewRoman" w:hint="eastAsia"/>
          <w:kern w:val="0"/>
          <w:sz w:val="32"/>
          <w:szCs w:val="32"/>
        </w:rPr>
        <w:t>万元，</w:t>
      </w:r>
      <w:r w:rsidR="003336B4">
        <w:rPr>
          <w:rFonts w:ascii="TimesNewRoman" w:eastAsia="仿宋_GB2312" w:hAnsi="TimesNewRoman" w:cs="TimesNewRoman" w:hint="eastAsia"/>
          <w:kern w:val="0"/>
          <w:sz w:val="32"/>
          <w:szCs w:val="32"/>
        </w:rPr>
        <w:t>占</w:t>
      </w:r>
      <w:r w:rsidR="003336B4">
        <w:rPr>
          <w:rFonts w:ascii="TimesNewRoman" w:eastAsia="仿宋_GB2312" w:hAnsi="TimesNewRoman" w:cs="TimesNewRoman" w:hint="eastAsia"/>
          <w:kern w:val="0"/>
          <w:sz w:val="32"/>
          <w:szCs w:val="32"/>
        </w:rPr>
        <w:t>0%</w:t>
      </w:r>
      <w:r w:rsidR="003336B4">
        <w:rPr>
          <w:rFonts w:ascii="TimesNewRoman" w:eastAsia="仿宋_GB2312" w:hAnsi="TimesNewRoman" w:cs="TimesNewRoman" w:hint="eastAsia"/>
          <w:kern w:val="0"/>
          <w:sz w:val="32"/>
          <w:szCs w:val="32"/>
        </w:rPr>
        <w:t>，与</w:t>
      </w:r>
      <w:r w:rsidR="003336B4">
        <w:rPr>
          <w:rFonts w:ascii="TimesNewRoman" w:eastAsia="仿宋_GB2312" w:hAnsi="TimesNewRoman" w:cs="TimesNewRoman" w:hint="eastAsia"/>
          <w:kern w:val="0"/>
          <w:sz w:val="32"/>
          <w:szCs w:val="32"/>
        </w:rPr>
        <w:t>2024</w:t>
      </w:r>
      <w:r w:rsidR="003336B4">
        <w:rPr>
          <w:rFonts w:ascii="TimesNewRoman" w:eastAsia="仿宋_GB2312" w:hAnsi="TimesNewRoman" w:cs="TimesNewRoman" w:hint="eastAsia"/>
          <w:kern w:val="0"/>
          <w:sz w:val="32"/>
          <w:szCs w:val="32"/>
        </w:rPr>
        <w:t>年预算一致，主要原因为本单位无</w:t>
      </w:r>
      <w:r w:rsidR="003336B4" w:rsidRPr="003336B4">
        <w:rPr>
          <w:rFonts w:ascii="TimesNewRoman" w:eastAsia="仿宋_GB2312" w:hAnsi="TimesNewRoman" w:cs="TimesNewRoman" w:hint="eastAsia"/>
          <w:kern w:val="0"/>
          <w:sz w:val="32"/>
          <w:szCs w:val="32"/>
        </w:rPr>
        <w:t>财政专户管理资金收入</w:t>
      </w:r>
      <w:r w:rsidR="003336B4">
        <w:rPr>
          <w:rFonts w:ascii="TimesNewRoman" w:eastAsia="仿宋_GB2312" w:hAnsi="TimesNewRoman" w:cs="TimesNewRoman" w:hint="eastAsia"/>
          <w:kern w:val="0"/>
          <w:sz w:val="32"/>
          <w:szCs w:val="32"/>
        </w:rPr>
        <w:t>。</w:t>
      </w:r>
    </w:p>
    <w:p w14:paraId="73BD50A5" w14:textId="77777777" w:rsidR="00F33E37" w:rsidRDefault="00000000">
      <w:pPr>
        <w:pStyle w:val="a7"/>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三、关于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年支出总表的说明</w:t>
      </w:r>
    </w:p>
    <w:p w14:paraId="1C52F7DC" w14:textId="4070E9C8" w:rsidR="00F33E37" w:rsidRDefault="002F2F6E">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lastRenderedPageBreak/>
        <w:t>淮北市烈士纪念设施保护中心</w:t>
      </w:r>
      <w:r w:rsidR="0024591B">
        <w:rPr>
          <w:rFonts w:ascii="TimesNewRoman" w:eastAsia="仿宋_GB2312" w:hAnsi="TimesNewRoman" w:cs="TimesNewRoman" w:hint="eastAsia"/>
          <w:kern w:val="0"/>
          <w:sz w:val="32"/>
          <w:szCs w:val="32"/>
        </w:rPr>
        <w:t>2025</w:t>
      </w:r>
      <w:r w:rsidR="0024591B">
        <w:rPr>
          <w:rFonts w:ascii="TimesNewRoman" w:eastAsia="仿宋_GB2312" w:hAnsi="TimesNewRoman" w:cs="TimesNewRoman" w:hint="eastAsia"/>
          <w:kern w:val="0"/>
          <w:sz w:val="32"/>
          <w:szCs w:val="32"/>
        </w:rPr>
        <w:t>年支出预算</w:t>
      </w:r>
      <w:r>
        <w:rPr>
          <w:rFonts w:ascii="TimesNewRoman" w:eastAsia="仿宋_GB2312" w:hAnsi="TimesNewRoman" w:cs="TimesNewRoman" w:hint="eastAsia"/>
          <w:kern w:val="0"/>
          <w:sz w:val="32"/>
          <w:szCs w:val="32"/>
        </w:rPr>
        <w:t>85.69</w:t>
      </w:r>
      <w:r w:rsidR="0024591B">
        <w:rPr>
          <w:rFonts w:ascii="TimesNewRoman" w:eastAsia="仿宋_GB2312" w:hAnsi="TimesNewRoman" w:cs="TimesNewRoman" w:hint="eastAsia"/>
          <w:kern w:val="0"/>
          <w:sz w:val="32"/>
          <w:szCs w:val="32"/>
        </w:rPr>
        <w:t>万元，比</w:t>
      </w:r>
      <w:r w:rsidR="0024591B">
        <w:rPr>
          <w:rFonts w:ascii="TimesNewRoman" w:eastAsia="仿宋_GB2312" w:hAnsi="TimesNewRoman" w:cs="TimesNewRoman" w:hint="eastAsia"/>
          <w:kern w:val="0"/>
          <w:sz w:val="32"/>
          <w:szCs w:val="32"/>
        </w:rPr>
        <w:t>2024</w:t>
      </w:r>
      <w:r w:rsidR="0024591B">
        <w:rPr>
          <w:rFonts w:ascii="TimesNewRoman" w:eastAsia="仿宋_GB2312" w:hAnsi="TimesNewRoman" w:cs="TimesNewRoman" w:hint="eastAsia"/>
          <w:kern w:val="0"/>
          <w:sz w:val="32"/>
          <w:szCs w:val="32"/>
        </w:rPr>
        <w:t>年预算</w:t>
      </w:r>
      <w:r w:rsidR="00D2245F" w:rsidRPr="00D2245F">
        <w:rPr>
          <w:rFonts w:ascii="TimesNewRoman" w:eastAsia="仿宋_GB2312" w:hAnsi="TimesNewRoman" w:cs="TimesNewRoman" w:hint="eastAsia"/>
          <w:kern w:val="0"/>
          <w:sz w:val="32"/>
          <w:szCs w:val="32"/>
        </w:rPr>
        <w:t>减少</w:t>
      </w:r>
      <w:r>
        <w:rPr>
          <w:rFonts w:ascii="TimesNewRoman" w:eastAsia="仿宋_GB2312" w:hAnsi="TimesNewRoman" w:cs="TimesNewRoman" w:hint="eastAsia"/>
          <w:kern w:val="0"/>
          <w:sz w:val="32"/>
          <w:szCs w:val="32"/>
        </w:rPr>
        <w:t>1.71</w:t>
      </w:r>
      <w:r w:rsidR="00D2245F" w:rsidRPr="00D2245F">
        <w:rPr>
          <w:rFonts w:ascii="TimesNewRoman" w:eastAsia="仿宋_GB2312" w:hAnsi="TimesNewRoman" w:cs="TimesNewRoman" w:hint="eastAsia"/>
          <w:kern w:val="0"/>
          <w:sz w:val="32"/>
          <w:szCs w:val="32"/>
        </w:rPr>
        <w:t>万元，下降</w:t>
      </w:r>
      <w:r>
        <w:rPr>
          <w:rFonts w:ascii="TimesNewRoman" w:eastAsia="仿宋_GB2312" w:hAnsi="TimesNewRoman" w:cs="TimesNewRoman" w:hint="eastAsia"/>
          <w:kern w:val="0"/>
          <w:sz w:val="32"/>
          <w:szCs w:val="32"/>
        </w:rPr>
        <w:t>1.96</w:t>
      </w:r>
      <w:r w:rsidR="00D2245F" w:rsidRPr="00D2245F">
        <w:rPr>
          <w:rFonts w:ascii="TimesNewRoman" w:eastAsia="仿宋_GB2312" w:hAnsi="TimesNewRoman" w:cs="TimesNewRoman" w:hint="eastAsia"/>
          <w:kern w:val="0"/>
          <w:sz w:val="32"/>
          <w:szCs w:val="32"/>
        </w:rPr>
        <w:t>%</w:t>
      </w:r>
      <w:r w:rsidR="00D2245F" w:rsidRPr="00D2245F">
        <w:rPr>
          <w:rFonts w:ascii="TimesNewRoman" w:eastAsia="仿宋_GB2312" w:hAnsi="TimesNewRoman" w:cs="TimesNewRoman" w:hint="eastAsia"/>
          <w:kern w:val="0"/>
          <w:sz w:val="32"/>
          <w:szCs w:val="32"/>
        </w:rPr>
        <w:t>，原因主要是</w:t>
      </w:r>
      <w:r>
        <w:rPr>
          <w:rFonts w:ascii="TimesNewRoman" w:eastAsia="仿宋_GB2312" w:hAnsi="TimesNewRoman" w:cs="TimesNewRoman" w:hint="eastAsia"/>
          <w:kern w:val="0"/>
          <w:sz w:val="32"/>
          <w:szCs w:val="32"/>
        </w:rPr>
        <w:t>下派干部任职到期，本单位不再发放下派干部补助</w:t>
      </w:r>
      <w:r w:rsidR="0024591B">
        <w:rPr>
          <w:rFonts w:ascii="TimesNewRoman" w:eastAsia="仿宋_GB2312" w:hAnsi="TimesNewRoman" w:cs="TimesNewRoman" w:hint="eastAsia"/>
          <w:kern w:val="0"/>
          <w:sz w:val="32"/>
          <w:szCs w:val="32"/>
        </w:rPr>
        <w:t>。其中，基本支出</w:t>
      </w:r>
      <w:r>
        <w:rPr>
          <w:rFonts w:ascii="TimesNewRoman" w:eastAsia="仿宋_GB2312" w:hAnsi="TimesNewRoman" w:cs="TimesNewRoman" w:hint="eastAsia"/>
          <w:kern w:val="0"/>
          <w:sz w:val="32"/>
          <w:szCs w:val="32"/>
        </w:rPr>
        <w:t>85.69</w:t>
      </w:r>
      <w:r w:rsidR="0024591B" w:rsidRPr="00D2245F">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100</w:t>
      </w:r>
      <w:r w:rsidR="0024591B" w:rsidRPr="00D2245F">
        <w:rPr>
          <w:rFonts w:ascii="TimesNewRoman" w:eastAsia="仿宋_GB2312" w:hAnsi="TimesNewRoman" w:cs="TimesNewRoman" w:hint="eastAsia"/>
          <w:kern w:val="0"/>
          <w:sz w:val="32"/>
          <w:szCs w:val="32"/>
        </w:rPr>
        <w:t>%</w:t>
      </w:r>
      <w:r w:rsidR="0024591B" w:rsidRPr="00D2245F">
        <w:rPr>
          <w:rFonts w:ascii="TimesNewRoman" w:eastAsia="仿宋_GB2312" w:hAnsi="TimesNewRoman" w:cs="TimesNewRoman" w:hint="eastAsia"/>
          <w:kern w:val="0"/>
          <w:sz w:val="32"/>
          <w:szCs w:val="32"/>
        </w:rPr>
        <w:t>，主要用于保障机构日常运转、完成日常工作任务；项目支出</w:t>
      </w:r>
      <w:r>
        <w:rPr>
          <w:rFonts w:ascii="TimesNewRoman" w:eastAsia="仿宋_GB2312" w:hAnsi="TimesNewRoman" w:cs="TimesNewRoman" w:hint="eastAsia"/>
          <w:kern w:val="0"/>
          <w:sz w:val="32"/>
          <w:szCs w:val="32"/>
        </w:rPr>
        <w:t>0</w:t>
      </w:r>
      <w:r w:rsidR="0024591B">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0</w:t>
      </w:r>
      <w:r w:rsidR="0024591B">
        <w:rPr>
          <w:rFonts w:ascii="TimesNewRoman" w:eastAsia="仿宋_GB2312" w:hAnsi="TimesNewRoman" w:cs="TimesNewRoman" w:hint="eastAsia"/>
          <w:kern w:val="0"/>
          <w:sz w:val="32"/>
          <w:szCs w:val="32"/>
        </w:rPr>
        <w:t>%</w:t>
      </w:r>
      <w:r w:rsidR="0024591B">
        <w:rPr>
          <w:rFonts w:ascii="TimesNewRoman" w:eastAsia="仿宋_GB2312" w:hAnsi="TimesNewRoman" w:cs="TimesNewRoman" w:hint="eastAsia"/>
          <w:kern w:val="0"/>
          <w:sz w:val="32"/>
          <w:szCs w:val="32"/>
        </w:rPr>
        <w:t>，</w:t>
      </w:r>
      <w:r w:rsidRPr="002F2F6E">
        <w:rPr>
          <w:rFonts w:ascii="TimesNewRoman" w:eastAsia="仿宋_GB2312" w:hAnsi="TimesNewRoman" w:cs="TimesNewRoman" w:hint="eastAsia"/>
          <w:kern w:val="0"/>
          <w:sz w:val="32"/>
          <w:szCs w:val="32"/>
        </w:rPr>
        <w:t>原因主要是项目涉密，不予公开。</w:t>
      </w:r>
    </w:p>
    <w:p w14:paraId="37506D2C" w14:textId="77777777" w:rsidR="00F33E37" w:rsidRDefault="00000000">
      <w:pPr>
        <w:pStyle w:val="a7"/>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四、关于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年财政拨款收支总表的说明</w:t>
      </w:r>
    </w:p>
    <w:p w14:paraId="55BF2C3D" w14:textId="24055C5B" w:rsidR="00F33E37" w:rsidRDefault="002F2F6E">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淮北市烈士纪念设施保护中心</w:t>
      </w:r>
      <w:r w:rsidR="0024591B">
        <w:rPr>
          <w:rFonts w:ascii="TimesNewRoman" w:eastAsia="仿宋_GB2312" w:hAnsi="TimesNewRoman" w:cs="TimesNewRoman" w:hint="eastAsia"/>
          <w:kern w:val="0"/>
          <w:sz w:val="32"/>
          <w:szCs w:val="32"/>
        </w:rPr>
        <w:t>2025</w:t>
      </w:r>
      <w:r w:rsidR="0024591B">
        <w:rPr>
          <w:rFonts w:ascii="TimesNewRoman" w:eastAsia="仿宋_GB2312" w:hAnsi="TimesNewRoman" w:cs="TimesNewRoman" w:hint="eastAsia"/>
          <w:kern w:val="0"/>
          <w:sz w:val="32"/>
          <w:szCs w:val="32"/>
        </w:rPr>
        <w:t>年财政拨款收支预算</w:t>
      </w:r>
      <w:r>
        <w:rPr>
          <w:rFonts w:ascii="TimesNewRoman" w:eastAsia="仿宋_GB2312" w:hAnsi="TimesNewRoman" w:cs="TimesNewRoman" w:hint="eastAsia"/>
          <w:kern w:val="0"/>
          <w:sz w:val="32"/>
          <w:szCs w:val="32"/>
        </w:rPr>
        <w:t>85.69</w:t>
      </w:r>
      <w:r w:rsidR="0024591B">
        <w:rPr>
          <w:rFonts w:ascii="TimesNewRoman" w:eastAsia="仿宋_GB2312" w:hAnsi="TimesNewRoman" w:cs="TimesNewRoman" w:hint="eastAsia"/>
          <w:kern w:val="0"/>
          <w:sz w:val="32"/>
          <w:szCs w:val="32"/>
        </w:rPr>
        <w:t>万元。收入按资金来源分为：</w:t>
      </w:r>
      <w:r w:rsidR="0024591B" w:rsidRPr="00272FF1">
        <w:rPr>
          <w:rFonts w:ascii="TimesNewRoman" w:eastAsia="仿宋_GB2312" w:hAnsi="TimesNewRoman" w:cs="TimesNewRoman" w:hint="eastAsia"/>
          <w:kern w:val="0"/>
          <w:sz w:val="32"/>
          <w:szCs w:val="32"/>
        </w:rPr>
        <w:t>一般公共预算拨款</w:t>
      </w:r>
      <w:r>
        <w:rPr>
          <w:rFonts w:ascii="TimesNewRoman" w:eastAsia="仿宋_GB2312" w:hAnsi="TimesNewRoman" w:cs="TimesNewRoman" w:hint="eastAsia"/>
          <w:kern w:val="0"/>
          <w:sz w:val="32"/>
          <w:szCs w:val="32"/>
        </w:rPr>
        <w:t>85.69</w:t>
      </w:r>
      <w:r w:rsidR="0024591B" w:rsidRPr="00272FF1">
        <w:rPr>
          <w:rFonts w:ascii="TimesNewRoman" w:eastAsia="仿宋_GB2312" w:hAnsi="TimesNewRoman" w:cs="TimesNewRoman" w:hint="eastAsia"/>
          <w:kern w:val="0"/>
          <w:sz w:val="32"/>
          <w:szCs w:val="32"/>
        </w:rPr>
        <w:t>万元；按资金年度分为：本年财政拨款收入</w:t>
      </w:r>
      <w:r>
        <w:rPr>
          <w:rFonts w:ascii="TimesNewRoman" w:eastAsia="仿宋_GB2312" w:hAnsi="TimesNewRoman" w:cs="TimesNewRoman" w:hint="eastAsia"/>
          <w:kern w:val="0"/>
          <w:sz w:val="32"/>
          <w:szCs w:val="32"/>
        </w:rPr>
        <w:t>85.69</w:t>
      </w:r>
      <w:r w:rsidR="0024591B" w:rsidRPr="00272FF1">
        <w:rPr>
          <w:rFonts w:ascii="TimesNewRoman" w:eastAsia="仿宋_GB2312" w:hAnsi="TimesNewRoman" w:cs="TimesNewRoman" w:hint="eastAsia"/>
          <w:kern w:val="0"/>
          <w:sz w:val="32"/>
          <w:szCs w:val="32"/>
        </w:rPr>
        <w:t>万元。</w:t>
      </w:r>
      <w:r w:rsidR="0024591B">
        <w:rPr>
          <w:rFonts w:ascii="TimesNewRoman" w:eastAsia="仿宋_GB2312" w:hAnsi="TimesNewRoman" w:cs="TimesNewRoman" w:hint="eastAsia"/>
          <w:kern w:val="0"/>
          <w:sz w:val="32"/>
          <w:szCs w:val="32"/>
        </w:rPr>
        <w:t>支出按功能分类分为</w:t>
      </w:r>
      <w:r w:rsidR="0024591B" w:rsidRPr="000A1BEE">
        <w:rPr>
          <w:rFonts w:ascii="TimesNewRoman" w:eastAsia="仿宋_GB2312" w:hAnsi="TimesNewRoman" w:cs="TimesNewRoman" w:hint="eastAsia"/>
          <w:kern w:val="0"/>
          <w:sz w:val="32"/>
          <w:szCs w:val="32"/>
        </w:rPr>
        <w:t>：</w:t>
      </w:r>
      <w:bookmarkStart w:id="0" w:name="_Hlk190506770"/>
      <w:r w:rsidR="0024591B" w:rsidRPr="000A1BEE">
        <w:rPr>
          <w:rFonts w:ascii="TimesNewRoman" w:eastAsia="仿宋_GB2312" w:hAnsi="TimesNewRoman" w:cs="TimesNewRoman" w:hint="eastAsia"/>
          <w:kern w:val="0"/>
          <w:sz w:val="32"/>
          <w:szCs w:val="32"/>
        </w:rPr>
        <w:t>社会保障和就业支出</w:t>
      </w:r>
      <w:r w:rsidR="008533A7">
        <w:rPr>
          <w:rFonts w:ascii="TimesNewRoman" w:eastAsia="仿宋_GB2312" w:hAnsi="TimesNewRoman" w:cs="TimesNewRoman" w:hint="eastAsia"/>
          <w:kern w:val="0"/>
          <w:sz w:val="32"/>
          <w:szCs w:val="32"/>
        </w:rPr>
        <w:t>69.90</w:t>
      </w:r>
      <w:r w:rsidR="0024591B" w:rsidRPr="000A1BEE">
        <w:rPr>
          <w:rFonts w:ascii="TimesNewRoman" w:eastAsia="仿宋_GB2312" w:hAnsi="TimesNewRoman" w:cs="TimesNewRoman" w:hint="eastAsia"/>
          <w:kern w:val="0"/>
          <w:sz w:val="32"/>
          <w:szCs w:val="32"/>
        </w:rPr>
        <w:t>万元，占</w:t>
      </w:r>
      <w:r w:rsidR="004114B0">
        <w:rPr>
          <w:rFonts w:ascii="TimesNewRoman" w:eastAsia="仿宋_GB2312" w:hAnsi="TimesNewRoman" w:cs="TimesNewRoman" w:hint="eastAsia"/>
          <w:kern w:val="0"/>
          <w:sz w:val="32"/>
          <w:szCs w:val="32"/>
        </w:rPr>
        <w:t>81</w:t>
      </w:r>
      <w:r w:rsidR="00C00A24" w:rsidRPr="000A1BEE">
        <w:rPr>
          <w:rFonts w:ascii="TimesNewRoman" w:eastAsia="仿宋_GB2312" w:hAnsi="TimesNewRoman" w:cs="TimesNewRoman" w:hint="eastAsia"/>
          <w:kern w:val="0"/>
          <w:sz w:val="32"/>
          <w:szCs w:val="32"/>
        </w:rPr>
        <w:t>.</w:t>
      </w:r>
      <w:r w:rsidR="004114B0">
        <w:rPr>
          <w:rFonts w:ascii="TimesNewRoman" w:eastAsia="仿宋_GB2312" w:hAnsi="TimesNewRoman" w:cs="TimesNewRoman" w:hint="eastAsia"/>
          <w:kern w:val="0"/>
          <w:sz w:val="32"/>
          <w:szCs w:val="32"/>
        </w:rPr>
        <w:t>57</w:t>
      </w:r>
      <w:r w:rsidR="0024591B" w:rsidRPr="000A1BEE">
        <w:rPr>
          <w:rFonts w:ascii="TimesNewRoman" w:eastAsia="仿宋_GB2312" w:hAnsi="TimesNewRoman" w:cs="TimesNewRoman" w:hint="eastAsia"/>
          <w:kern w:val="0"/>
          <w:sz w:val="32"/>
          <w:szCs w:val="32"/>
        </w:rPr>
        <w:t>%</w:t>
      </w:r>
      <w:r w:rsidR="0024591B" w:rsidRPr="000A1BEE">
        <w:rPr>
          <w:rFonts w:ascii="TimesNewRoman" w:eastAsia="仿宋_GB2312" w:hAnsi="TimesNewRoman" w:cs="TimesNewRoman" w:hint="eastAsia"/>
          <w:kern w:val="0"/>
          <w:sz w:val="32"/>
          <w:szCs w:val="32"/>
        </w:rPr>
        <w:t>；卫生健康支出</w:t>
      </w:r>
      <w:r w:rsidR="008533A7">
        <w:rPr>
          <w:rFonts w:ascii="TimesNewRoman" w:eastAsia="仿宋_GB2312" w:hAnsi="TimesNewRoman" w:cs="TimesNewRoman" w:hint="eastAsia"/>
          <w:kern w:val="0"/>
          <w:sz w:val="32"/>
          <w:szCs w:val="32"/>
        </w:rPr>
        <w:t>3.77</w:t>
      </w:r>
      <w:r w:rsidR="0024591B" w:rsidRPr="000A1BEE">
        <w:rPr>
          <w:rFonts w:ascii="TimesNewRoman" w:eastAsia="仿宋_GB2312" w:hAnsi="TimesNewRoman" w:cs="TimesNewRoman" w:hint="eastAsia"/>
          <w:kern w:val="0"/>
          <w:sz w:val="32"/>
          <w:szCs w:val="32"/>
        </w:rPr>
        <w:t>万元，占</w:t>
      </w:r>
      <w:r w:rsidR="004114B0">
        <w:rPr>
          <w:rFonts w:ascii="TimesNewRoman" w:eastAsia="仿宋_GB2312" w:hAnsi="TimesNewRoman" w:cs="TimesNewRoman" w:hint="eastAsia"/>
          <w:kern w:val="0"/>
          <w:sz w:val="32"/>
          <w:szCs w:val="32"/>
        </w:rPr>
        <w:t>4</w:t>
      </w:r>
      <w:r w:rsidR="000A1BEE" w:rsidRPr="000A1BEE">
        <w:rPr>
          <w:rFonts w:ascii="TimesNewRoman" w:eastAsia="仿宋_GB2312" w:hAnsi="TimesNewRoman" w:cs="TimesNewRoman" w:hint="eastAsia"/>
          <w:kern w:val="0"/>
          <w:sz w:val="32"/>
          <w:szCs w:val="32"/>
        </w:rPr>
        <w:t>.</w:t>
      </w:r>
      <w:r w:rsidR="004114B0">
        <w:rPr>
          <w:rFonts w:ascii="TimesNewRoman" w:eastAsia="仿宋_GB2312" w:hAnsi="TimesNewRoman" w:cs="TimesNewRoman" w:hint="eastAsia"/>
          <w:kern w:val="0"/>
          <w:sz w:val="32"/>
          <w:szCs w:val="32"/>
        </w:rPr>
        <w:t>40</w:t>
      </w:r>
      <w:r w:rsidR="0024591B" w:rsidRPr="000A1BEE">
        <w:rPr>
          <w:rFonts w:ascii="TimesNewRoman" w:eastAsia="仿宋_GB2312" w:hAnsi="TimesNewRoman" w:cs="TimesNewRoman" w:hint="eastAsia"/>
          <w:kern w:val="0"/>
          <w:sz w:val="32"/>
          <w:szCs w:val="32"/>
        </w:rPr>
        <w:t>%</w:t>
      </w:r>
      <w:r w:rsidR="0024591B" w:rsidRPr="000A1BEE">
        <w:rPr>
          <w:rFonts w:ascii="TimesNewRoman" w:eastAsia="仿宋_GB2312" w:hAnsi="TimesNewRoman" w:cs="TimesNewRoman" w:hint="eastAsia"/>
          <w:kern w:val="0"/>
          <w:sz w:val="32"/>
          <w:szCs w:val="32"/>
        </w:rPr>
        <w:t>；住房保障支出</w:t>
      </w:r>
      <w:r w:rsidR="00D2245F" w:rsidRPr="000A1BEE">
        <w:rPr>
          <w:rFonts w:ascii="TimesNewRoman" w:eastAsia="仿宋_GB2312" w:hAnsi="TimesNewRoman" w:cs="TimesNewRoman" w:hint="eastAsia"/>
          <w:kern w:val="0"/>
          <w:sz w:val="32"/>
          <w:szCs w:val="32"/>
        </w:rPr>
        <w:t>1</w:t>
      </w:r>
      <w:r w:rsidR="008533A7">
        <w:rPr>
          <w:rFonts w:ascii="TimesNewRoman" w:eastAsia="仿宋_GB2312" w:hAnsi="TimesNewRoman" w:cs="TimesNewRoman" w:hint="eastAsia"/>
          <w:kern w:val="0"/>
          <w:sz w:val="32"/>
          <w:szCs w:val="32"/>
        </w:rPr>
        <w:t>2.02</w:t>
      </w:r>
      <w:r w:rsidR="0024591B" w:rsidRPr="000A1BEE">
        <w:rPr>
          <w:rFonts w:ascii="TimesNewRoman" w:eastAsia="仿宋_GB2312" w:hAnsi="TimesNewRoman" w:cs="TimesNewRoman" w:hint="eastAsia"/>
          <w:kern w:val="0"/>
          <w:sz w:val="32"/>
          <w:szCs w:val="32"/>
        </w:rPr>
        <w:t>万元，占</w:t>
      </w:r>
      <w:r w:rsidR="000A1BEE" w:rsidRPr="000A1BEE">
        <w:rPr>
          <w:rFonts w:ascii="TimesNewRoman" w:eastAsia="仿宋_GB2312" w:hAnsi="TimesNewRoman" w:cs="TimesNewRoman" w:hint="eastAsia"/>
          <w:kern w:val="0"/>
          <w:sz w:val="32"/>
          <w:szCs w:val="32"/>
        </w:rPr>
        <w:t>5.02</w:t>
      </w:r>
      <w:r w:rsidR="0024591B" w:rsidRPr="000A1BEE">
        <w:rPr>
          <w:rFonts w:ascii="TimesNewRoman" w:eastAsia="仿宋_GB2312" w:hAnsi="TimesNewRoman" w:cs="TimesNewRoman" w:hint="eastAsia"/>
          <w:kern w:val="0"/>
          <w:sz w:val="32"/>
          <w:szCs w:val="32"/>
        </w:rPr>
        <w:t>%</w:t>
      </w:r>
      <w:r w:rsidR="0024591B" w:rsidRPr="000A1BEE">
        <w:rPr>
          <w:rFonts w:ascii="TimesNewRoman" w:eastAsia="仿宋_GB2312" w:hAnsi="TimesNewRoman" w:cs="TimesNewRoman" w:hint="eastAsia"/>
          <w:kern w:val="0"/>
          <w:sz w:val="32"/>
          <w:szCs w:val="32"/>
        </w:rPr>
        <w:t>。</w:t>
      </w:r>
    </w:p>
    <w:bookmarkEnd w:id="0"/>
    <w:p w14:paraId="4240515A" w14:textId="77777777" w:rsidR="00F33E37" w:rsidRDefault="00000000">
      <w:pPr>
        <w:pStyle w:val="a7"/>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五、关于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年一般公共预算支出表的说明</w:t>
      </w:r>
    </w:p>
    <w:p w14:paraId="3F400964" w14:textId="77777777" w:rsidR="00F33E37" w:rsidRDefault="00000000">
      <w:pPr>
        <w:pStyle w:val="a7"/>
        <w:adjustRightInd w:val="0"/>
        <w:snapToGrid w:val="0"/>
        <w:spacing w:line="560" w:lineRule="exact"/>
        <w:ind w:firstLineChars="196" w:firstLine="627"/>
        <w:rPr>
          <w:rFonts w:ascii="TimesNewRoman" w:eastAsia="楷体_GB2312" w:hAnsi="TimesNewRoman" w:cs="TimesNewRoman"/>
          <w:b/>
          <w:sz w:val="32"/>
          <w:szCs w:val="32"/>
        </w:rPr>
      </w:pPr>
      <w:r>
        <w:rPr>
          <w:rFonts w:ascii="TimesNewRoman" w:eastAsia="楷体_GB2312" w:hAnsi="TimesNewRoman" w:cs="TimesNewRoman" w:hint="eastAsia"/>
          <w:b/>
          <w:sz w:val="32"/>
          <w:szCs w:val="32"/>
        </w:rPr>
        <w:t>（一）一般公共预算支出规模变化情况。</w:t>
      </w:r>
    </w:p>
    <w:p w14:paraId="0E5652A2" w14:textId="706C2F54" w:rsidR="00F33E37" w:rsidRDefault="002F2F6E">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淮北市烈士纪念设施保护中心</w:t>
      </w:r>
      <w:r w:rsidR="0024591B">
        <w:rPr>
          <w:rFonts w:ascii="TimesNewRoman" w:eastAsia="仿宋_GB2312" w:hAnsi="TimesNewRoman" w:cs="TimesNewRoman" w:hint="eastAsia"/>
          <w:kern w:val="0"/>
          <w:sz w:val="32"/>
          <w:szCs w:val="32"/>
        </w:rPr>
        <w:t>2025</w:t>
      </w:r>
      <w:r w:rsidR="0024591B">
        <w:rPr>
          <w:rFonts w:ascii="TimesNewRoman" w:eastAsia="仿宋_GB2312" w:hAnsi="TimesNewRoman" w:cs="TimesNewRoman" w:hint="eastAsia"/>
          <w:kern w:val="0"/>
          <w:sz w:val="32"/>
          <w:szCs w:val="32"/>
        </w:rPr>
        <w:t>年一般公共预算支出</w:t>
      </w:r>
      <w:r>
        <w:rPr>
          <w:rFonts w:ascii="TimesNewRoman" w:eastAsia="仿宋_GB2312" w:hAnsi="TimesNewRoman" w:cs="TimesNewRoman" w:hint="eastAsia"/>
          <w:kern w:val="0"/>
          <w:sz w:val="32"/>
          <w:szCs w:val="32"/>
        </w:rPr>
        <w:t>85.69</w:t>
      </w:r>
      <w:r w:rsidR="0024591B">
        <w:rPr>
          <w:rFonts w:ascii="TimesNewRoman" w:eastAsia="仿宋_GB2312" w:hAnsi="TimesNewRoman" w:cs="TimesNewRoman" w:hint="eastAsia"/>
          <w:kern w:val="0"/>
          <w:sz w:val="32"/>
          <w:szCs w:val="32"/>
        </w:rPr>
        <w:t>万元，比</w:t>
      </w:r>
      <w:r w:rsidR="0024591B">
        <w:rPr>
          <w:rFonts w:ascii="TimesNewRoman" w:eastAsia="仿宋_GB2312" w:hAnsi="TimesNewRoman" w:cs="TimesNewRoman" w:hint="eastAsia"/>
          <w:kern w:val="0"/>
          <w:sz w:val="32"/>
          <w:szCs w:val="32"/>
        </w:rPr>
        <w:t>2024</w:t>
      </w:r>
      <w:r w:rsidR="0024591B">
        <w:rPr>
          <w:rFonts w:ascii="TimesNewRoman" w:eastAsia="仿宋_GB2312" w:hAnsi="TimesNewRoman" w:cs="TimesNewRoman" w:hint="eastAsia"/>
          <w:kern w:val="0"/>
          <w:sz w:val="32"/>
          <w:szCs w:val="32"/>
        </w:rPr>
        <w:t>年预算</w:t>
      </w:r>
      <w:r w:rsidR="00D2245F">
        <w:rPr>
          <w:rFonts w:ascii="TimesNewRoman" w:eastAsia="仿宋_GB2312" w:hAnsi="TimesNewRoman" w:cs="TimesNewRoman" w:hint="eastAsia"/>
          <w:kern w:val="0"/>
          <w:sz w:val="32"/>
          <w:szCs w:val="32"/>
        </w:rPr>
        <w:t>减少</w:t>
      </w:r>
      <w:r>
        <w:rPr>
          <w:rFonts w:ascii="TimesNewRoman" w:eastAsia="仿宋_GB2312" w:hAnsi="TimesNewRoman" w:cs="TimesNewRoman" w:hint="eastAsia"/>
          <w:kern w:val="0"/>
          <w:sz w:val="32"/>
          <w:szCs w:val="32"/>
        </w:rPr>
        <w:t>1.71</w:t>
      </w:r>
      <w:r w:rsidR="0024591B">
        <w:rPr>
          <w:rFonts w:ascii="TimesNewRoman" w:eastAsia="仿宋_GB2312" w:hAnsi="TimesNewRoman" w:cs="TimesNewRoman" w:hint="eastAsia"/>
          <w:kern w:val="0"/>
          <w:sz w:val="32"/>
          <w:szCs w:val="32"/>
        </w:rPr>
        <w:t>万元，</w:t>
      </w:r>
      <w:r w:rsidR="00D2245F">
        <w:rPr>
          <w:rFonts w:ascii="TimesNewRoman" w:eastAsia="仿宋_GB2312" w:hAnsi="TimesNewRoman" w:cs="TimesNewRoman" w:hint="eastAsia"/>
          <w:kern w:val="0"/>
          <w:sz w:val="32"/>
          <w:szCs w:val="32"/>
        </w:rPr>
        <w:t>下降</w:t>
      </w:r>
      <w:r>
        <w:rPr>
          <w:rFonts w:ascii="TimesNewRoman" w:eastAsia="仿宋_GB2312" w:hAnsi="TimesNewRoman" w:cs="TimesNewRoman" w:hint="eastAsia"/>
          <w:kern w:val="0"/>
          <w:sz w:val="32"/>
          <w:szCs w:val="32"/>
        </w:rPr>
        <w:t>1.96</w:t>
      </w:r>
      <w:r w:rsidR="0024591B">
        <w:rPr>
          <w:rFonts w:ascii="TimesNewRoman" w:eastAsia="仿宋_GB2312" w:hAnsi="TimesNewRoman" w:cs="TimesNewRoman" w:hint="eastAsia"/>
          <w:kern w:val="0"/>
          <w:sz w:val="32"/>
          <w:szCs w:val="32"/>
        </w:rPr>
        <w:t>%</w:t>
      </w:r>
      <w:r w:rsidR="0024591B">
        <w:rPr>
          <w:rFonts w:ascii="TimesNewRoman" w:eastAsia="仿宋_GB2312" w:hAnsi="TimesNewRoman" w:cs="TimesNewRoman" w:hint="eastAsia"/>
          <w:kern w:val="0"/>
          <w:sz w:val="32"/>
          <w:szCs w:val="32"/>
        </w:rPr>
        <w:t>，主要原因：</w:t>
      </w:r>
      <w:r w:rsidR="006708C3" w:rsidRPr="006708C3">
        <w:rPr>
          <w:rFonts w:ascii="TimesNewRoman" w:eastAsia="仿宋_GB2312" w:hAnsi="TimesNewRoman" w:cs="TimesNewRoman" w:hint="eastAsia"/>
          <w:kern w:val="0"/>
          <w:sz w:val="32"/>
          <w:szCs w:val="32"/>
        </w:rPr>
        <w:t>下派干部任职到期，本单位不再发放下派干部补助。</w:t>
      </w:r>
    </w:p>
    <w:p w14:paraId="30E53F94" w14:textId="77777777" w:rsidR="00F33E37" w:rsidRDefault="00000000">
      <w:pPr>
        <w:pStyle w:val="a7"/>
        <w:adjustRightInd w:val="0"/>
        <w:snapToGrid w:val="0"/>
        <w:spacing w:line="560" w:lineRule="exact"/>
        <w:ind w:firstLineChars="196" w:firstLine="627"/>
        <w:rPr>
          <w:rFonts w:ascii="TimesNewRoman" w:eastAsia="楷体_GB2312" w:hAnsi="TimesNewRoman" w:cs="TimesNewRoman"/>
          <w:b/>
          <w:sz w:val="32"/>
          <w:szCs w:val="32"/>
        </w:rPr>
      </w:pPr>
      <w:r>
        <w:rPr>
          <w:rFonts w:ascii="TimesNewRoman" w:eastAsia="楷体_GB2312" w:hAnsi="TimesNewRoman" w:cs="TimesNewRoman" w:hint="eastAsia"/>
          <w:b/>
          <w:sz w:val="32"/>
          <w:szCs w:val="32"/>
        </w:rPr>
        <w:t>（二）一般公共预算支出结构情况。</w:t>
      </w:r>
    </w:p>
    <w:p w14:paraId="69B8B764" w14:textId="3BBAA340" w:rsidR="00F33E37" w:rsidRDefault="006708C3">
      <w:pPr>
        <w:ind w:firstLineChars="200" w:firstLine="640"/>
        <w:rPr>
          <w:rFonts w:ascii="TimesNewRoman" w:eastAsia="仿宋_GB2312" w:hAnsi="TimesNewRoman" w:cs="TimesNewRoman"/>
          <w:kern w:val="0"/>
          <w:sz w:val="32"/>
          <w:szCs w:val="32"/>
        </w:rPr>
      </w:pPr>
      <w:r w:rsidRPr="006708C3">
        <w:rPr>
          <w:rFonts w:ascii="TimesNewRoman" w:eastAsia="仿宋_GB2312" w:hAnsi="TimesNewRoman" w:cs="TimesNewRoman" w:hint="eastAsia"/>
          <w:kern w:val="0"/>
          <w:sz w:val="32"/>
          <w:szCs w:val="32"/>
        </w:rPr>
        <w:t>社会保障和就业支出</w:t>
      </w:r>
      <w:r w:rsidRPr="006708C3">
        <w:rPr>
          <w:rFonts w:ascii="TimesNewRoman" w:eastAsia="仿宋_GB2312" w:hAnsi="TimesNewRoman" w:cs="TimesNewRoman" w:hint="eastAsia"/>
          <w:kern w:val="0"/>
          <w:sz w:val="32"/>
          <w:szCs w:val="32"/>
        </w:rPr>
        <w:t>69.90</w:t>
      </w:r>
      <w:r w:rsidRPr="006708C3">
        <w:rPr>
          <w:rFonts w:ascii="TimesNewRoman" w:eastAsia="仿宋_GB2312" w:hAnsi="TimesNewRoman" w:cs="TimesNewRoman" w:hint="eastAsia"/>
          <w:kern w:val="0"/>
          <w:sz w:val="32"/>
          <w:szCs w:val="32"/>
        </w:rPr>
        <w:t>万元，占</w:t>
      </w:r>
      <w:r w:rsidRPr="006708C3">
        <w:rPr>
          <w:rFonts w:ascii="TimesNewRoman" w:eastAsia="仿宋_GB2312" w:hAnsi="TimesNewRoman" w:cs="TimesNewRoman" w:hint="eastAsia"/>
          <w:kern w:val="0"/>
          <w:sz w:val="32"/>
          <w:szCs w:val="32"/>
        </w:rPr>
        <w:t>81.57%</w:t>
      </w:r>
      <w:r w:rsidRPr="006708C3">
        <w:rPr>
          <w:rFonts w:ascii="TimesNewRoman" w:eastAsia="仿宋_GB2312" w:hAnsi="TimesNewRoman" w:cs="TimesNewRoman" w:hint="eastAsia"/>
          <w:kern w:val="0"/>
          <w:sz w:val="32"/>
          <w:szCs w:val="32"/>
        </w:rPr>
        <w:t>；卫生健康支出</w:t>
      </w:r>
      <w:r w:rsidRPr="006708C3">
        <w:rPr>
          <w:rFonts w:ascii="TimesNewRoman" w:eastAsia="仿宋_GB2312" w:hAnsi="TimesNewRoman" w:cs="TimesNewRoman" w:hint="eastAsia"/>
          <w:kern w:val="0"/>
          <w:sz w:val="32"/>
          <w:szCs w:val="32"/>
        </w:rPr>
        <w:t>3.77</w:t>
      </w:r>
      <w:r w:rsidRPr="006708C3">
        <w:rPr>
          <w:rFonts w:ascii="TimesNewRoman" w:eastAsia="仿宋_GB2312" w:hAnsi="TimesNewRoman" w:cs="TimesNewRoman" w:hint="eastAsia"/>
          <w:kern w:val="0"/>
          <w:sz w:val="32"/>
          <w:szCs w:val="32"/>
        </w:rPr>
        <w:t>万元，占</w:t>
      </w:r>
      <w:r w:rsidRPr="006708C3">
        <w:rPr>
          <w:rFonts w:ascii="TimesNewRoman" w:eastAsia="仿宋_GB2312" w:hAnsi="TimesNewRoman" w:cs="TimesNewRoman" w:hint="eastAsia"/>
          <w:kern w:val="0"/>
          <w:sz w:val="32"/>
          <w:szCs w:val="32"/>
        </w:rPr>
        <w:t>4.40%</w:t>
      </w:r>
      <w:r w:rsidRPr="006708C3">
        <w:rPr>
          <w:rFonts w:ascii="TimesNewRoman" w:eastAsia="仿宋_GB2312" w:hAnsi="TimesNewRoman" w:cs="TimesNewRoman" w:hint="eastAsia"/>
          <w:kern w:val="0"/>
          <w:sz w:val="32"/>
          <w:szCs w:val="32"/>
        </w:rPr>
        <w:t>；住房保障支出</w:t>
      </w:r>
      <w:r w:rsidRPr="006708C3">
        <w:rPr>
          <w:rFonts w:ascii="TimesNewRoman" w:eastAsia="仿宋_GB2312" w:hAnsi="TimesNewRoman" w:cs="TimesNewRoman" w:hint="eastAsia"/>
          <w:kern w:val="0"/>
          <w:sz w:val="32"/>
          <w:szCs w:val="32"/>
        </w:rPr>
        <w:t>12.02</w:t>
      </w:r>
      <w:r w:rsidRPr="006708C3">
        <w:rPr>
          <w:rFonts w:ascii="TimesNewRoman" w:eastAsia="仿宋_GB2312" w:hAnsi="TimesNewRoman" w:cs="TimesNewRoman" w:hint="eastAsia"/>
          <w:kern w:val="0"/>
          <w:sz w:val="32"/>
          <w:szCs w:val="32"/>
        </w:rPr>
        <w:t>万元，占</w:t>
      </w:r>
      <w:r w:rsidRPr="006708C3">
        <w:rPr>
          <w:rFonts w:ascii="TimesNewRoman" w:eastAsia="仿宋_GB2312" w:hAnsi="TimesNewRoman" w:cs="TimesNewRoman" w:hint="eastAsia"/>
          <w:kern w:val="0"/>
          <w:sz w:val="32"/>
          <w:szCs w:val="32"/>
        </w:rPr>
        <w:t>5.02%</w:t>
      </w:r>
      <w:r w:rsidRPr="006708C3">
        <w:rPr>
          <w:rFonts w:ascii="TimesNewRoman" w:eastAsia="仿宋_GB2312" w:hAnsi="TimesNewRoman" w:cs="TimesNewRoman" w:hint="eastAsia"/>
          <w:kern w:val="0"/>
          <w:sz w:val="32"/>
          <w:szCs w:val="32"/>
        </w:rPr>
        <w:t>。</w:t>
      </w:r>
    </w:p>
    <w:p w14:paraId="575E660E" w14:textId="43C5CE02" w:rsidR="00FC6596" w:rsidRPr="006708C3" w:rsidRDefault="00000000" w:rsidP="006708C3">
      <w:pPr>
        <w:pStyle w:val="a7"/>
        <w:adjustRightInd w:val="0"/>
        <w:snapToGrid w:val="0"/>
        <w:spacing w:line="560" w:lineRule="exact"/>
        <w:ind w:firstLineChars="196" w:firstLine="627"/>
        <w:rPr>
          <w:rFonts w:ascii="TimesNewRoman" w:eastAsia="楷体_GB2312" w:hAnsi="TimesNewRoman" w:cs="TimesNewRoman"/>
          <w:b/>
          <w:sz w:val="32"/>
          <w:szCs w:val="32"/>
        </w:rPr>
      </w:pPr>
      <w:r>
        <w:rPr>
          <w:rFonts w:ascii="TimesNewRoman" w:eastAsia="楷体_GB2312" w:hAnsi="TimesNewRoman" w:cs="TimesNewRoman" w:hint="eastAsia"/>
          <w:b/>
          <w:sz w:val="32"/>
          <w:szCs w:val="32"/>
        </w:rPr>
        <w:lastRenderedPageBreak/>
        <w:t>（三）一般公共预算支出具体使用情况。</w:t>
      </w:r>
    </w:p>
    <w:p w14:paraId="5B7E1980" w14:textId="54C32FDE" w:rsidR="00FC6596" w:rsidRPr="00FC6596" w:rsidRDefault="006708C3" w:rsidP="00FC6596">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1</w:t>
      </w:r>
      <w:r w:rsidR="00FC6596" w:rsidRPr="00FC6596">
        <w:rPr>
          <w:rFonts w:ascii="TimesNewRoman" w:eastAsia="仿宋_GB2312" w:hAnsi="TimesNewRoman" w:cs="TimesNewRoman" w:hint="eastAsia"/>
          <w:kern w:val="0"/>
          <w:sz w:val="32"/>
          <w:szCs w:val="32"/>
        </w:rPr>
        <w:t>、社会保障和就业支出（类）行政事业单位养老支出（款）机关事业单位基本养老保险缴费支出（项）</w:t>
      </w:r>
      <w:r w:rsidR="00FC6596">
        <w:rPr>
          <w:rFonts w:ascii="TimesNewRoman" w:eastAsia="仿宋_GB2312" w:hAnsi="TimesNewRoman" w:cs="TimesNewRoman" w:hint="eastAsia"/>
          <w:kern w:val="0"/>
          <w:sz w:val="32"/>
          <w:szCs w:val="32"/>
        </w:rPr>
        <w:t>2025</w:t>
      </w:r>
      <w:r w:rsidR="00FC6596" w:rsidRPr="00FC6596">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8.08</w:t>
      </w:r>
      <w:r w:rsidR="00FC6596" w:rsidRPr="00FC6596">
        <w:rPr>
          <w:rFonts w:ascii="TimesNewRoman" w:eastAsia="仿宋_GB2312" w:hAnsi="TimesNewRoman" w:cs="TimesNewRoman" w:hint="eastAsia"/>
          <w:kern w:val="0"/>
          <w:sz w:val="32"/>
          <w:szCs w:val="32"/>
        </w:rPr>
        <w:t>万元，比</w:t>
      </w:r>
      <w:r w:rsidR="00FC6596">
        <w:rPr>
          <w:rFonts w:ascii="TimesNewRoman" w:eastAsia="仿宋_GB2312" w:hAnsi="TimesNewRoman" w:cs="TimesNewRoman" w:hint="eastAsia"/>
          <w:kern w:val="0"/>
          <w:sz w:val="32"/>
          <w:szCs w:val="32"/>
        </w:rPr>
        <w:t>2024</w:t>
      </w:r>
      <w:r w:rsidR="00FC6596" w:rsidRPr="00FC6596">
        <w:rPr>
          <w:rFonts w:ascii="TimesNewRoman" w:eastAsia="仿宋_GB2312" w:hAnsi="TimesNewRoman" w:cs="TimesNewRoman" w:hint="eastAsia"/>
          <w:kern w:val="0"/>
          <w:sz w:val="32"/>
          <w:szCs w:val="32"/>
        </w:rPr>
        <w:t>年预算</w:t>
      </w:r>
      <w:r w:rsidR="006F285F">
        <w:rPr>
          <w:rFonts w:ascii="TimesNewRoman" w:eastAsia="仿宋_GB2312" w:hAnsi="TimesNewRoman" w:cs="TimesNewRoman" w:hint="eastAsia"/>
          <w:kern w:val="0"/>
          <w:sz w:val="32"/>
          <w:szCs w:val="32"/>
        </w:rPr>
        <w:t>增加</w:t>
      </w:r>
      <w:r>
        <w:rPr>
          <w:rFonts w:ascii="TimesNewRoman" w:eastAsia="仿宋_GB2312" w:hAnsi="TimesNewRoman" w:cs="TimesNewRoman" w:hint="eastAsia"/>
          <w:kern w:val="0"/>
          <w:sz w:val="32"/>
          <w:szCs w:val="32"/>
        </w:rPr>
        <w:t>0.34</w:t>
      </w:r>
      <w:r w:rsidR="00FC6596" w:rsidRPr="00FC6596">
        <w:rPr>
          <w:rFonts w:ascii="TimesNewRoman" w:eastAsia="仿宋_GB2312" w:hAnsi="TimesNewRoman" w:cs="TimesNewRoman" w:hint="eastAsia"/>
          <w:kern w:val="0"/>
          <w:sz w:val="32"/>
          <w:szCs w:val="32"/>
        </w:rPr>
        <w:t>万元，</w:t>
      </w:r>
      <w:r w:rsidR="006F285F">
        <w:rPr>
          <w:rFonts w:ascii="TimesNewRoman" w:eastAsia="仿宋_GB2312" w:hAnsi="TimesNewRoman" w:cs="TimesNewRoman" w:hint="eastAsia"/>
          <w:kern w:val="0"/>
          <w:sz w:val="32"/>
          <w:szCs w:val="32"/>
        </w:rPr>
        <w:t>增长</w:t>
      </w:r>
      <w:r>
        <w:rPr>
          <w:rFonts w:ascii="TimesNewRoman" w:eastAsia="仿宋_GB2312" w:hAnsi="TimesNewRoman" w:cs="TimesNewRoman" w:hint="eastAsia"/>
          <w:kern w:val="0"/>
          <w:sz w:val="32"/>
          <w:szCs w:val="32"/>
        </w:rPr>
        <w:t>4.39</w:t>
      </w:r>
      <w:r w:rsidR="00FC6596" w:rsidRPr="00FC6596">
        <w:rPr>
          <w:rFonts w:ascii="TimesNewRoman" w:eastAsia="仿宋_GB2312" w:hAnsi="TimesNewRoman" w:cs="TimesNewRoman" w:hint="eastAsia"/>
          <w:kern w:val="0"/>
          <w:sz w:val="32"/>
          <w:szCs w:val="32"/>
        </w:rPr>
        <w:t>%</w:t>
      </w:r>
      <w:r w:rsidR="00FC6596" w:rsidRPr="00FC6596">
        <w:rPr>
          <w:rFonts w:ascii="TimesNewRoman" w:eastAsia="仿宋_GB2312" w:hAnsi="TimesNewRoman" w:cs="TimesNewRoman" w:hint="eastAsia"/>
          <w:kern w:val="0"/>
          <w:sz w:val="32"/>
          <w:szCs w:val="32"/>
        </w:rPr>
        <w:t>，原因主要是</w:t>
      </w:r>
      <w:r>
        <w:rPr>
          <w:rFonts w:ascii="TimesNewRoman" w:eastAsia="仿宋_GB2312" w:hAnsi="TimesNewRoman" w:cs="TimesNewRoman" w:hint="eastAsia"/>
          <w:kern w:val="0"/>
          <w:sz w:val="32"/>
          <w:szCs w:val="32"/>
        </w:rPr>
        <w:t>人员增资</w:t>
      </w:r>
      <w:r w:rsidR="00FC6596" w:rsidRPr="00FC6596">
        <w:rPr>
          <w:rFonts w:ascii="TimesNewRoman" w:eastAsia="仿宋_GB2312" w:hAnsi="TimesNewRoman" w:cs="TimesNewRoman" w:hint="eastAsia"/>
          <w:kern w:val="0"/>
          <w:sz w:val="32"/>
          <w:szCs w:val="32"/>
        </w:rPr>
        <w:t>。</w:t>
      </w:r>
    </w:p>
    <w:p w14:paraId="488B0E47" w14:textId="4B0F2729" w:rsidR="00833A2D" w:rsidRDefault="006708C3" w:rsidP="00833A2D">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2</w:t>
      </w:r>
      <w:r w:rsidR="00FC6596" w:rsidRPr="00FC6596">
        <w:rPr>
          <w:rFonts w:ascii="TimesNewRoman" w:eastAsia="仿宋_GB2312" w:hAnsi="TimesNewRoman" w:cs="TimesNewRoman" w:hint="eastAsia"/>
          <w:kern w:val="0"/>
          <w:sz w:val="32"/>
          <w:szCs w:val="32"/>
        </w:rPr>
        <w:t>、社会保障和就业支出（类）行政事业单位养老支出（款）机关事业单位职业年金缴费支出（项）</w:t>
      </w:r>
      <w:r w:rsidR="00FC6596">
        <w:rPr>
          <w:rFonts w:ascii="TimesNewRoman" w:eastAsia="仿宋_GB2312" w:hAnsi="TimesNewRoman" w:cs="TimesNewRoman" w:hint="eastAsia"/>
          <w:kern w:val="0"/>
          <w:sz w:val="32"/>
          <w:szCs w:val="32"/>
        </w:rPr>
        <w:t>2025</w:t>
      </w:r>
      <w:r w:rsidR="00FC6596" w:rsidRPr="00FC6596">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4.04</w:t>
      </w:r>
      <w:r w:rsidR="00FC6596" w:rsidRPr="00FC6596">
        <w:rPr>
          <w:rFonts w:ascii="TimesNewRoman" w:eastAsia="仿宋_GB2312" w:hAnsi="TimesNewRoman" w:cs="TimesNewRoman" w:hint="eastAsia"/>
          <w:kern w:val="0"/>
          <w:sz w:val="32"/>
          <w:szCs w:val="32"/>
        </w:rPr>
        <w:t>万元，比</w:t>
      </w:r>
      <w:r w:rsidR="00FC6596">
        <w:rPr>
          <w:rFonts w:ascii="TimesNewRoman" w:eastAsia="仿宋_GB2312" w:hAnsi="TimesNewRoman" w:cs="TimesNewRoman" w:hint="eastAsia"/>
          <w:kern w:val="0"/>
          <w:sz w:val="32"/>
          <w:szCs w:val="32"/>
        </w:rPr>
        <w:t>2024</w:t>
      </w:r>
      <w:r w:rsidR="00FC6596" w:rsidRPr="00FC6596">
        <w:rPr>
          <w:rFonts w:ascii="TimesNewRoman" w:eastAsia="仿宋_GB2312" w:hAnsi="TimesNewRoman" w:cs="TimesNewRoman" w:hint="eastAsia"/>
          <w:kern w:val="0"/>
          <w:sz w:val="32"/>
          <w:szCs w:val="32"/>
        </w:rPr>
        <w:t>年预算</w:t>
      </w:r>
      <w:r w:rsidR="00933881">
        <w:rPr>
          <w:rFonts w:ascii="TimesNewRoman" w:eastAsia="仿宋_GB2312" w:hAnsi="TimesNewRoman" w:cs="TimesNewRoman" w:hint="eastAsia"/>
          <w:kern w:val="0"/>
          <w:sz w:val="32"/>
          <w:szCs w:val="32"/>
        </w:rPr>
        <w:t>增加</w:t>
      </w:r>
      <w:r>
        <w:rPr>
          <w:rFonts w:ascii="TimesNewRoman" w:eastAsia="仿宋_GB2312" w:hAnsi="TimesNewRoman" w:cs="TimesNewRoman" w:hint="eastAsia"/>
          <w:kern w:val="0"/>
          <w:sz w:val="32"/>
          <w:szCs w:val="32"/>
        </w:rPr>
        <w:t>0.17</w:t>
      </w:r>
      <w:r w:rsidR="00FC6596" w:rsidRPr="00FC6596">
        <w:rPr>
          <w:rFonts w:ascii="TimesNewRoman" w:eastAsia="仿宋_GB2312" w:hAnsi="TimesNewRoman" w:cs="TimesNewRoman" w:hint="eastAsia"/>
          <w:kern w:val="0"/>
          <w:sz w:val="32"/>
          <w:szCs w:val="32"/>
        </w:rPr>
        <w:t>万元，</w:t>
      </w:r>
      <w:bookmarkStart w:id="1" w:name="_Hlk191018557"/>
      <w:r w:rsidR="00833A2D" w:rsidRPr="00833A2D">
        <w:rPr>
          <w:rFonts w:ascii="TimesNewRoman" w:eastAsia="仿宋_GB2312" w:hAnsi="TimesNewRoman" w:cs="TimesNewRoman" w:hint="eastAsia"/>
          <w:kern w:val="0"/>
          <w:sz w:val="32"/>
          <w:szCs w:val="32"/>
        </w:rPr>
        <w:t>增长</w:t>
      </w:r>
      <w:r>
        <w:rPr>
          <w:rFonts w:ascii="TimesNewRoman" w:eastAsia="仿宋_GB2312" w:hAnsi="TimesNewRoman" w:cs="TimesNewRoman" w:hint="eastAsia"/>
          <w:kern w:val="0"/>
          <w:sz w:val="32"/>
          <w:szCs w:val="32"/>
        </w:rPr>
        <w:t>4.39</w:t>
      </w:r>
      <w:r w:rsidR="00833A2D" w:rsidRPr="00833A2D">
        <w:rPr>
          <w:rFonts w:ascii="TimesNewRoman" w:eastAsia="仿宋_GB2312" w:hAnsi="TimesNewRoman" w:cs="TimesNewRoman" w:hint="eastAsia"/>
          <w:kern w:val="0"/>
          <w:sz w:val="32"/>
          <w:szCs w:val="32"/>
        </w:rPr>
        <w:t>%</w:t>
      </w:r>
      <w:r w:rsidR="00833A2D" w:rsidRPr="00833A2D">
        <w:rPr>
          <w:rFonts w:ascii="TimesNewRoman" w:eastAsia="仿宋_GB2312" w:hAnsi="TimesNewRoman" w:cs="TimesNewRoman" w:hint="eastAsia"/>
          <w:kern w:val="0"/>
          <w:sz w:val="32"/>
          <w:szCs w:val="32"/>
        </w:rPr>
        <w:t>，原因主要是</w:t>
      </w:r>
      <w:r w:rsidRPr="006708C3">
        <w:rPr>
          <w:rFonts w:ascii="TimesNewRoman" w:eastAsia="仿宋_GB2312" w:hAnsi="TimesNewRoman" w:cs="TimesNewRoman" w:hint="eastAsia"/>
          <w:kern w:val="0"/>
          <w:sz w:val="32"/>
          <w:szCs w:val="32"/>
        </w:rPr>
        <w:t>人员增资。</w:t>
      </w:r>
    </w:p>
    <w:p w14:paraId="0D1A1C29" w14:textId="0829B0CD" w:rsidR="006708C3" w:rsidRPr="006708C3" w:rsidRDefault="006708C3" w:rsidP="006708C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3</w:t>
      </w:r>
      <w:r w:rsidRPr="00FC6596">
        <w:rPr>
          <w:rFonts w:ascii="TimesNewRoman" w:eastAsia="仿宋_GB2312" w:hAnsi="TimesNewRoman" w:cs="TimesNewRoman" w:hint="eastAsia"/>
          <w:kern w:val="0"/>
          <w:sz w:val="32"/>
          <w:szCs w:val="32"/>
        </w:rPr>
        <w:t>、</w:t>
      </w:r>
      <w:r w:rsidRPr="006708C3">
        <w:rPr>
          <w:rFonts w:ascii="TimesNewRoman" w:eastAsia="仿宋_GB2312" w:hAnsi="TimesNewRoman" w:cs="TimesNewRoman" w:hint="eastAsia"/>
          <w:kern w:val="0"/>
          <w:sz w:val="32"/>
          <w:szCs w:val="32"/>
        </w:rPr>
        <w:t>社会保障和就业支出（类）抚恤（款）烈士纪念设施管理维护（项）</w:t>
      </w:r>
      <w:r>
        <w:rPr>
          <w:rFonts w:ascii="TimesNewRoman" w:eastAsia="仿宋_GB2312" w:hAnsi="TimesNewRoman" w:cs="TimesNewRoman" w:hint="eastAsia"/>
          <w:kern w:val="0"/>
          <w:sz w:val="32"/>
          <w:szCs w:val="32"/>
        </w:rPr>
        <w:t>2025</w:t>
      </w:r>
      <w:r w:rsidRPr="00FC6596">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57.51</w:t>
      </w:r>
      <w:r w:rsidRPr="00FC6596">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sidRPr="00FC6596">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增加</w:t>
      </w:r>
      <w:r>
        <w:rPr>
          <w:rFonts w:ascii="TimesNewRoman" w:eastAsia="仿宋_GB2312" w:hAnsi="TimesNewRoman" w:cs="TimesNewRoman" w:hint="eastAsia"/>
          <w:kern w:val="0"/>
          <w:sz w:val="32"/>
          <w:szCs w:val="32"/>
        </w:rPr>
        <w:t>0.01</w:t>
      </w:r>
      <w:r w:rsidRPr="00833A2D">
        <w:rPr>
          <w:rFonts w:ascii="TimesNewRoman" w:eastAsia="仿宋_GB2312" w:hAnsi="TimesNewRoman" w:cs="TimesNewRoman" w:hint="eastAsia"/>
          <w:kern w:val="0"/>
          <w:sz w:val="32"/>
          <w:szCs w:val="32"/>
        </w:rPr>
        <w:t>万元，</w:t>
      </w:r>
      <w:r>
        <w:rPr>
          <w:rFonts w:ascii="TimesNewRoman" w:eastAsia="仿宋_GB2312" w:hAnsi="TimesNewRoman" w:cs="TimesNewRoman" w:hint="eastAsia"/>
          <w:kern w:val="0"/>
          <w:sz w:val="32"/>
          <w:szCs w:val="32"/>
        </w:rPr>
        <w:t>增长</w:t>
      </w:r>
      <w:r>
        <w:rPr>
          <w:rFonts w:ascii="TimesNewRoman" w:eastAsia="仿宋_GB2312" w:hAnsi="TimesNewRoman" w:cs="TimesNewRoman" w:hint="eastAsia"/>
          <w:kern w:val="0"/>
          <w:sz w:val="32"/>
          <w:szCs w:val="32"/>
        </w:rPr>
        <w:t>0.02</w:t>
      </w:r>
      <w:r w:rsidRPr="00833A2D">
        <w:rPr>
          <w:rFonts w:ascii="TimesNewRoman" w:eastAsia="仿宋_GB2312" w:hAnsi="TimesNewRoman" w:cs="TimesNewRoman" w:hint="eastAsia"/>
          <w:kern w:val="0"/>
          <w:sz w:val="32"/>
          <w:szCs w:val="32"/>
        </w:rPr>
        <w:t>%</w:t>
      </w:r>
      <w:r w:rsidRPr="00833A2D">
        <w:rPr>
          <w:rFonts w:ascii="TimesNewRoman" w:eastAsia="仿宋_GB2312" w:hAnsi="TimesNewRoman" w:cs="TimesNewRoman" w:hint="eastAsia"/>
          <w:kern w:val="0"/>
          <w:sz w:val="32"/>
          <w:szCs w:val="32"/>
        </w:rPr>
        <w:t>，原因主要是</w:t>
      </w:r>
      <w:r>
        <w:rPr>
          <w:rFonts w:ascii="TimesNewRoman" w:eastAsia="仿宋_GB2312" w:hAnsi="TimesNewRoman" w:cs="TimesNewRoman" w:hint="eastAsia"/>
          <w:kern w:val="0"/>
          <w:sz w:val="32"/>
          <w:szCs w:val="32"/>
        </w:rPr>
        <w:t>人员增资</w:t>
      </w:r>
      <w:r w:rsidRPr="00833A2D">
        <w:rPr>
          <w:rFonts w:ascii="TimesNewRoman" w:eastAsia="仿宋_GB2312" w:hAnsi="TimesNewRoman" w:cs="TimesNewRoman" w:hint="eastAsia"/>
          <w:kern w:val="0"/>
          <w:sz w:val="32"/>
          <w:szCs w:val="32"/>
        </w:rPr>
        <w:t>。</w:t>
      </w:r>
    </w:p>
    <w:bookmarkEnd w:id="1"/>
    <w:p w14:paraId="4E7CEC18" w14:textId="6C095C9D" w:rsidR="00FC6596" w:rsidRPr="00FC6596" w:rsidRDefault="00FC6596" w:rsidP="00FC6596">
      <w:pPr>
        <w:ind w:firstLineChars="200" w:firstLine="640"/>
        <w:rPr>
          <w:rFonts w:ascii="TimesNewRoman" w:eastAsia="仿宋_GB2312" w:hAnsi="TimesNewRoman" w:cs="TimesNewRoman"/>
          <w:kern w:val="0"/>
          <w:sz w:val="32"/>
          <w:szCs w:val="32"/>
        </w:rPr>
      </w:pPr>
      <w:r w:rsidRPr="00FC6596">
        <w:rPr>
          <w:rFonts w:ascii="TimesNewRoman" w:eastAsia="仿宋_GB2312" w:hAnsi="TimesNewRoman" w:cs="TimesNewRoman" w:hint="eastAsia"/>
          <w:kern w:val="0"/>
          <w:sz w:val="32"/>
          <w:szCs w:val="32"/>
        </w:rPr>
        <w:t>4</w:t>
      </w:r>
      <w:r w:rsidRPr="00FC6596">
        <w:rPr>
          <w:rFonts w:ascii="TimesNewRoman" w:eastAsia="仿宋_GB2312" w:hAnsi="TimesNewRoman" w:cs="TimesNewRoman" w:hint="eastAsia"/>
          <w:kern w:val="0"/>
          <w:sz w:val="32"/>
          <w:szCs w:val="32"/>
        </w:rPr>
        <w:t>、社会保障和就业支出（类）其他社会保障和就业支出（款）其他社会保障和就业支出（项）</w:t>
      </w:r>
      <w:r>
        <w:rPr>
          <w:rFonts w:ascii="TimesNewRoman" w:eastAsia="仿宋_GB2312" w:hAnsi="TimesNewRoman" w:cs="TimesNewRoman" w:hint="eastAsia"/>
          <w:kern w:val="0"/>
          <w:sz w:val="32"/>
          <w:szCs w:val="32"/>
        </w:rPr>
        <w:t>2025</w:t>
      </w:r>
      <w:r w:rsidRPr="00FC6596">
        <w:rPr>
          <w:rFonts w:ascii="TimesNewRoman" w:eastAsia="仿宋_GB2312" w:hAnsi="TimesNewRoman" w:cs="TimesNewRoman" w:hint="eastAsia"/>
          <w:kern w:val="0"/>
          <w:sz w:val="32"/>
          <w:szCs w:val="32"/>
        </w:rPr>
        <w:t>年预算</w:t>
      </w:r>
      <w:r w:rsidR="00833A2D">
        <w:rPr>
          <w:rFonts w:ascii="TimesNewRoman" w:eastAsia="仿宋_GB2312" w:hAnsi="TimesNewRoman" w:cs="TimesNewRoman" w:hint="eastAsia"/>
          <w:kern w:val="0"/>
          <w:sz w:val="32"/>
          <w:szCs w:val="32"/>
        </w:rPr>
        <w:t>0.</w:t>
      </w:r>
      <w:r w:rsidR="003C6E7F">
        <w:rPr>
          <w:rFonts w:ascii="TimesNewRoman" w:eastAsia="仿宋_GB2312" w:hAnsi="TimesNewRoman" w:cs="TimesNewRoman" w:hint="eastAsia"/>
          <w:kern w:val="0"/>
          <w:sz w:val="32"/>
          <w:szCs w:val="32"/>
        </w:rPr>
        <w:t>26</w:t>
      </w:r>
      <w:r w:rsidRPr="00FC6596">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sidRPr="00FC6596">
        <w:rPr>
          <w:rFonts w:ascii="TimesNewRoman" w:eastAsia="仿宋_GB2312" w:hAnsi="TimesNewRoman" w:cs="TimesNewRoman" w:hint="eastAsia"/>
          <w:kern w:val="0"/>
          <w:sz w:val="32"/>
          <w:szCs w:val="32"/>
        </w:rPr>
        <w:t>年预算</w:t>
      </w:r>
      <w:r w:rsidR="00933881">
        <w:rPr>
          <w:rFonts w:ascii="TimesNewRoman" w:eastAsia="仿宋_GB2312" w:hAnsi="TimesNewRoman" w:cs="TimesNewRoman" w:hint="eastAsia"/>
          <w:kern w:val="0"/>
          <w:sz w:val="32"/>
          <w:szCs w:val="32"/>
        </w:rPr>
        <w:t>增加</w:t>
      </w:r>
      <w:r w:rsidRPr="00FC6596">
        <w:rPr>
          <w:rFonts w:ascii="TimesNewRoman" w:eastAsia="仿宋_GB2312" w:hAnsi="TimesNewRoman" w:cs="TimesNewRoman" w:hint="eastAsia"/>
          <w:kern w:val="0"/>
          <w:sz w:val="32"/>
          <w:szCs w:val="32"/>
        </w:rPr>
        <w:t>0.</w:t>
      </w:r>
      <w:r w:rsidR="003C6E7F">
        <w:rPr>
          <w:rFonts w:ascii="TimesNewRoman" w:eastAsia="仿宋_GB2312" w:hAnsi="TimesNewRoman" w:cs="TimesNewRoman" w:hint="eastAsia"/>
          <w:kern w:val="0"/>
          <w:sz w:val="32"/>
          <w:szCs w:val="32"/>
        </w:rPr>
        <w:t>01</w:t>
      </w:r>
      <w:r w:rsidRPr="00FC6596">
        <w:rPr>
          <w:rFonts w:ascii="TimesNewRoman" w:eastAsia="仿宋_GB2312" w:hAnsi="TimesNewRoman" w:cs="TimesNewRoman" w:hint="eastAsia"/>
          <w:kern w:val="0"/>
          <w:sz w:val="32"/>
          <w:szCs w:val="32"/>
        </w:rPr>
        <w:t>万元，</w:t>
      </w:r>
      <w:r w:rsidR="00833A2D" w:rsidRPr="00833A2D">
        <w:rPr>
          <w:rFonts w:ascii="TimesNewRoman" w:eastAsia="仿宋_GB2312" w:hAnsi="TimesNewRoman" w:cs="TimesNewRoman" w:hint="eastAsia"/>
          <w:kern w:val="0"/>
          <w:sz w:val="32"/>
          <w:szCs w:val="32"/>
        </w:rPr>
        <w:t>增长</w:t>
      </w:r>
      <w:r w:rsidR="003C6E7F">
        <w:rPr>
          <w:rFonts w:ascii="TimesNewRoman" w:eastAsia="仿宋_GB2312" w:hAnsi="TimesNewRoman" w:cs="TimesNewRoman" w:hint="eastAsia"/>
          <w:kern w:val="0"/>
          <w:sz w:val="32"/>
          <w:szCs w:val="32"/>
        </w:rPr>
        <w:t>4</w:t>
      </w:r>
      <w:r w:rsidR="00833A2D" w:rsidRPr="00833A2D">
        <w:rPr>
          <w:rFonts w:ascii="TimesNewRoman" w:eastAsia="仿宋_GB2312" w:hAnsi="TimesNewRoman" w:cs="TimesNewRoman" w:hint="eastAsia"/>
          <w:kern w:val="0"/>
          <w:sz w:val="32"/>
          <w:szCs w:val="32"/>
        </w:rPr>
        <w:t>%</w:t>
      </w:r>
      <w:r w:rsidR="00833A2D" w:rsidRPr="00833A2D">
        <w:rPr>
          <w:rFonts w:ascii="TimesNewRoman" w:eastAsia="仿宋_GB2312" w:hAnsi="TimesNewRoman" w:cs="TimesNewRoman" w:hint="eastAsia"/>
          <w:kern w:val="0"/>
          <w:sz w:val="32"/>
          <w:szCs w:val="32"/>
        </w:rPr>
        <w:t>，原因主要是</w:t>
      </w:r>
      <w:r w:rsidR="003C6E7F">
        <w:rPr>
          <w:rFonts w:ascii="TimesNewRoman" w:eastAsia="仿宋_GB2312" w:hAnsi="TimesNewRoman" w:cs="TimesNewRoman" w:hint="eastAsia"/>
          <w:kern w:val="0"/>
          <w:sz w:val="32"/>
          <w:szCs w:val="32"/>
        </w:rPr>
        <w:t>人员增资</w:t>
      </w:r>
      <w:r w:rsidR="00833A2D" w:rsidRPr="00833A2D">
        <w:rPr>
          <w:rFonts w:ascii="TimesNewRoman" w:eastAsia="仿宋_GB2312" w:hAnsi="TimesNewRoman" w:cs="TimesNewRoman" w:hint="eastAsia"/>
          <w:kern w:val="0"/>
          <w:sz w:val="32"/>
          <w:szCs w:val="32"/>
        </w:rPr>
        <w:t>。</w:t>
      </w:r>
    </w:p>
    <w:p w14:paraId="297A2ABD" w14:textId="14DB67BF" w:rsidR="00FC6596" w:rsidRPr="00FC6596" w:rsidRDefault="00FC6596" w:rsidP="00FC6596">
      <w:pPr>
        <w:ind w:firstLineChars="200" w:firstLine="640"/>
        <w:rPr>
          <w:rFonts w:ascii="TimesNewRoman" w:eastAsia="仿宋_GB2312" w:hAnsi="TimesNewRoman" w:cs="TimesNewRoman"/>
          <w:kern w:val="0"/>
          <w:sz w:val="32"/>
          <w:szCs w:val="32"/>
        </w:rPr>
      </w:pPr>
      <w:r w:rsidRPr="00FC6596">
        <w:rPr>
          <w:rFonts w:ascii="TimesNewRoman" w:eastAsia="仿宋_GB2312" w:hAnsi="TimesNewRoman" w:cs="TimesNewRoman" w:hint="eastAsia"/>
          <w:kern w:val="0"/>
          <w:sz w:val="32"/>
          <w:szCs w:val="32"/>
        </w:rPr>
        <w:t>5</w:t>
      </w:r>
      <w:r w:rsidRPr="00FC6596">
        <w:rPr>
          <w:rFonts w:ascii="TimesNewRoman" w:eastAsia="仿宋_GB2312" w:hAnsi="TimesNewRoman" w:cs="TimesNewRoman" w:hint="eastAsia"/>
          <w:kern w:val="0"/>
          <w:sz w:val="32"/>
          <w:szCs w:val="32"/>
        </w:rPr>
        <w:t>、卫生健康支出（类）行政事业单位医疗（款）</w:t>
      </w:r>
      <w:r w:rsidR="00106811">
        <w:rPr>
          <w:rFonts w:ascii="TimesNewRoman" w:eastAsia="仿宋_GB2312" w:hAnsi="TimesNewRoman" w:cs="TimesNewRoman" w:hint="eastAsia"/>
          <w:kern w:val="0"/>
          <w:sz w:val="32"/>
          <w:szCs w:val="32"/>
        </w:rPr>
        <w:t>事业</w:t>
      </w:r>
      <w:r w:rsidRPr="00FC6596">
        <w:rPr>
          <w:rFonts w:ascii="TimesNewRoman" w:eastAsia="仿宋_GB2312" w:hAnsi="TimesNewRoman" w:cs="TimesNewRoman" w:hint="eastAsia"/>
          <w:kern w:val="0"/>
          <w:sz w:val="32"/>
          <w:szCs w:val="32"/>
        </w:rPr>
        <w:t>单位医疗（项）</w:t>
      </w:r>
      <w:r>
        <w:rPr>
          <w:rFonts w:ascii="TimesNewRoman" w:eastAsia="仿宋_GB2312" w:hAnsi="TimesNewRoman" w:cs="TimesNewRoman" w:hint="eastAsia"/>
          <w:kern w:val="0"/>
          <w:sz w:val="32"/>
          <w:szCs w:val="32"/>
        </w:rPr>
        <w:t>2025</w:t>
      </w:r>
      <w:r w:rsidRPr="00FC6596">
        <w:rPr>
          <w:rFonts w:ascii="TimesNewRoman" w:eastAsia="仿宋_GB2312" w:hAnsi="TimesNewRoman" w:cs="TimesNewRoman" w:hint="eastAsia"/>
          <w:kern w:val="0"/>
          <w:sz w:val="32"/>
          <w:szCs w:val="32"/>
        </w:rPr>
        <w:t>年预算</w:t>
      </w:r>
      <w:r w:rsidR="003C6E7F">
        <w:rPr>
          <w:rFonts w:ascii="TimesNewRoman" w:eastAsia="仿宋_GB2312" w:hAnsi="TimesNewRoman" w:cs="TimesNewRoman" w:hint="eastAsia"/>
          <w:kern w:val="0"/>
          <w:sz w:val="32"/>
          <w:szCs w:val="32"/>
        </w:rPr>
        <w:t>3.77</w:t>
      </w:r>
      <w:r w:rsidRPr="00FC6596">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sidRPr="00FC6596">
        <w:rPr>
          <w:rFonts w:ascii="TimesNewRoman" w:eastAsia="仿宋_GB2312" w:hAnsi="TimesNewRoman" w:cs="TimesNewRoman" w:hint="eastAsia"/>
          <w:kern w:val="0"/>
          <w:sz w:val="32"/>
          <w:szCs w:val="32"/>
        </w:rPr>
        <w:t>年预算</w:t>
      </w:r>
      <w:r w:rsidR="003C6E7F">
        <w:rPr>
          <w:rFonts w:ascii="TimesNewRoman" w:eastAsia="仿宋_GB2312" w:hAnsi="TimesNewRoman" w:cs="TimesNewRoman" w:hint="eastAsia"/>
          <w:kern w:val="0"/>
          <w:sz w:val="32"/>
          <w:szCs w:val="32"/>
        </w:rPr>
        <w:t>减少</w:t>
      </w:r>
      <w:r w:rsidR="003C6E7F">
        <w:rPr>
          <w:rFonts w:ascii="TimesNewRoman" w:eastAsia="仿宋_GB2312" w:hAnsi="TimesNewRoman" w:cs="TimesNewRoman" w:hint="eastAsia"/>
          <w:kern w:val="0"/>
          <w:sz w:val="32"/>
          <w:szCs w:val="32"/>
        </w:rPr>
        <w:t>0.30</w:t>
      </w:r>
      <w:r w:rsidRPr="00FC6596">
        <w:rPr>
          <w:rFonts w:ascii="TimesNewRoman" w:eastAsia="仿宋_GB2312" w:hAnsi="TimesNewRoman" w:cs="TimesNewRoman" w:hint="eastAsia"/>
          <w:kern w:val="0"/>
          <w:sz w:val="32"/>
          <w:szCs w:val="32"/>
        </w:rPr>
        <w:t>万元，</w:t>
      </w:r>
      <w:r w:rsidR="003C6E7F">
        <w:rPr>
          <w:rFonts w:ascii="TimesNewRoman" w:eastAsia="仿宋_GB2312" w:hAnsi="TimesNewRoman" w:cs="TimesNewRoman" w:hint="eastAsia"/>
          <w:kern w:val="0"/>
          <w:sz w:val="32"/>
          <w:szCs w:val="32"/>
        </w:rPr>
        <w:t>下降</w:t>
      </w:r>
      <w:r w:rsidR="003C6E7F">
        <w:rPr>
          <w:rFonts w:ascii="TimesNewRoman" w:eastAsia="仿宋_GB2312" w:hAnsi="TimesNewRoman" w:cs="TimesNewRoman" w:hint="eastAsia"/>
          <w:kern w:val="0"/>
          <w:sz w:val="32"/>
          <w:szCs w:val="32"/>
        </w:rPr>
        <w:t>7.37</w:t>
      </w:r>
      <w:r w:rsidR="00833A2D" w:rsidRPr="00833A2D">
        <w:rPr>
          <w:rFonts w:ascii="TimesNewRoman" w:eastAsia="仿宋_GB2312" w:hAnsi="TimesNewRoman" w:cs="TimesNewRoman" w:hint="eastAsia"/>
          <w:kern w:val="0"/>
          <w:sz w:val="32"/>
          <w:szCs w:val="32"/>
        </w:rPr>
        <w:t>%</w:t>
      </w:r>
      <w:r w:rsidR="00833A2D" w:rsidRPr="00833A2D">
        <w:rPr>
          <w:rFonts w:ascii="TimesNewRoman" w:eastAsia="仿宋_GB2312" w:hAnsi="TimesNewRoman" w:cs="TimesNewRoman" w:hint="eastAsia"/>
          <w:kern w:val="0"/>
          <w:sz w:val="32"/>
          <w:szCs w:val="32"/>
        </w:rPr>
        <w:t>，原因主要是</w:t>
      </w:r>
      <w:r w:rsidR="003C6E7F">
        <w:rPr>
          <w:rFonts w:ascii="TimesNewRoman" w:eastAsia="仿宋_GB2312" w:hAnsi="TimesNewRoman" w:cs="TimesNewRoman" w:hint="eastAsia"/>
          <w:kern w:val="0"/>
          <w:sz w:val="32"/>
          <w:szCs w:val="32"/>
        </w:rPr>
        <w:t>医疗保险单位缴纳部分费率降低</w:t>
      </w:r>
      <w:r w:rsidR="00833A2D" w:rsidRPr="00833A2D">
        <w:rPr>
          <w:rFonts w:ascii="TimesNewRoman" w:eastAsia="仿宋_GB2312" w:hAnsi="TimesNewRoman" w:cs="TimesNewRoman" w:hint="eastAsia"/>
          <w:kern w:val="0"/>
          <w:sz w:val="32"/>
          <w:szCs w:val="32"/>
        </w:rPr>
        <w:t>。</w:t>
      </w:r>
    </w:p>
    <w:p w14:paraId="0598E20E" w14:textId="2DE6C64D" w:rsidR="00FC6596" w:rsidRPr="00FC6596" w:rsidRDefault="00FC6596" w:rsidP="00833A2D">
      <w:pPr>
        <w:ind w:firstLineChars="200" w:firstLine="640"/>
        <w:rPr>
          <w:rFonts w:ascii="TimesNewRoman" w:eastAsia="仿宋_GB2312" w:hAnsi="TimesNewRoman" w:cs="TimesNewRoman"/>
          <w:kern w:val="0"/>
          <w:sz w:val="32"/>
          <w:szCs w:val="32"/>
        </w:rPr>
      </w:pPr>
      <w:r w:rsidRPr="00FC6596">
        <w:rPr>
          <w:rFonts w:ascii="TimesNewRoman" w:eastAsia="仿宋_GB2312" w:hAnsi="TimesNewRoman" w:cs="TimesNewRoman" w:hint="eastAsia"/>
          <w:kern w:val="0"/>
          <w:sz w:val="32"/>
          <w:szCs w:val="32"/>
        </w:rPr>
        <w:t>6</w:t>
      </w:r>
      <w:r w:rsidRPr="00FC6596">
        <w:rPr>
          <w:rFonts w:ascii="TimesNewRoman" w:eastAsia="仿宋_GB2312" w:hAnsi="TimesNewRoman" w:cs="TimesNewRoman" w:hint="eastAsia"/>
          <w:kern w:val="0"/>
          <w:sz w:val="32"/>
          <w:szCs w:val="32"/>
        </w:rPr>
        <w:t>、卫生健康支出（类）行政事业单位医疗（款）公务员医疗补助（项）</w:t>
      </w:r>
      <w:r>
        <w:rPr>
          <w:rFonts w:ascii="TimesNewRoman" w:eastAsia="仿宋_GB2312" w:hAnsi="TimesNewRoman" w:cs="TimesNewRoman" w:hint="eastAsia"/>
          <w:kern w:val="0"/>
          <w:sz w:val="32"/>
          <w:szCs w:val="32"/>
        </w:rPr>
        <w:t>2025</w:t>
      </w:r>
      <w:r w:rsidRPr="00FC6596">
        <w:rPr>
          <w:rFonts w:ascii="TimesNewRoman" w:eastAsia="仿宋_GB2312" w:hAnsi="TimesNewRoman" w:cs="TimesNewRoman" w:hint="eastAsia"/>
          <w:kern w:val="0"/>
          <w:sz w:val="32"/>
          <w:szCs w:val="32"/>
        </w:rPr>
        <w:t>年预算</w:t>
      </w:r>
      <w:r w:rsidR="00106811">
        <w:rPr>
          <w:rFonts w:ascii="TimesNewRoman" w:eastAsia="仿宋_GB2312" w:hAnsi="TimesNewRoman" w:cs="TimesNewRoman" w:hint="eastAsia"/>
          <w:kern w:val="0"/>
          <w:sz w:val="32"/>
          <w:szCs w:val="32"/>
        </w:rPr>
        <w:t>1.</w:t>
      </w:r>
      <w:r w:rsidR="003C6E7F">
        <w:rPr>
          <w:rFonts w:ascii="TimesNewRoman" w:eastAsia="仿宋_GB2312" w:hAnsi="TimesNewRoman" w:cs="TimesNewRoman" w:hint="eastAsia"/>
          <w:kern w:val="0"/>
          <w:sz w:val="32"/>
          <w:szCs w:val="32"/>
        </w:rPr>
        <w:t>11</w:t>
      </w:r>
      <w:r w:rsidRPr="00FC6596">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sidRPr="00FC6596">
        <w:rPr>
          <w:rFonts w:ascii="TimesNewRoman" w:eastAsia="仿宋_GB2312" w:hAnsi="TimesNewRoman" w:cs="TimesNewRoman" w:hint="eastAsia"/>
          <w:kern w:val="0"/>
          <w:sz w:val="32"/>
          <w:szCs w:val="32"/>
        </w:rPr>
        <w:t>年预算</w:t>
      </w:r>
      <w:r w:rsidR="00933881">
        <w:rPr>
          <w:rFonts w:ascii="TimesNewRoman" w:eastAsia="仿宋_GB2312" w:hAnsi="TimesNewRoman" w:cs="TimesNewRoman" w:hint="eastAsia"/>
          <w:kern w:val="0"/>
          <w:sz w:val="32"/>
          <w:szCs w:val="32"/>
        </w:rPr>
        <w:t>增加</w:t>
      </w:r>
      <w:r w:rsidR="003C6E7F">
        <w:rPr>
          <w:rFonts w:ascii="TimesNewRoman" w:eastAsia="仿宋_GB2312" w:hAnsi="TimesNewRoman" w:cs="TimesNewRoman" w:hint="eastAsia"/>
          <w:kern w:val="0"/>
          <w:sz w:val="32"/>
          <w:szCs w:val="32"/>
        </w:rPr>
        <w:t>0.04</w:t>
      </w:r>
      <w:r w:rsidRPr="00FC6596">
        <w:rPr>
          <w:rFonts w:ascii="TimesNewRoman" w:eastAsia="仿宋_GB2312" w:hAnsi="TimesNewRoman" w:cs="TimesNewRoman" w:hint="eastAsia"/>
          <w:kern w:val="0"/>
          <w:sz w:val="32"/>
          <w:szCs w:val="32"/>
        </w:rPr>
        <w:t>万元，</w:t>
      </w:r>
      <w:r w:rsidR="00833A2D" w:rsidRPr="00833A2D">
        <w:rPr>
          <w:rFonts w:ascii="TimesNewRoman" w:eastAsia="仿宋_GB2312" w:hAnsi="TimesNewRoman" w:cs="TimesNewRoman" w:hint="eastAsia"/>
          <w:kern w:val="0"/>
          <w:sz w:val="32"/>
          <w:szCs w:val="32"/>
        </w:rPr>
        <w:t>增长</w:t>
      </w:r>
      <w:r w:rsidR="003C6E7F">
        <w:rPr>
          <w:rFonts w:ascii="TimesNewRoman" w:eastAsia="仿宋_GB2312" w:hAnsi="TimesNewRoman" w:cs="TimesNewRoman" w:hint="eastAsia"/>
          <w:kern w:val="0"/>
          <w:sz w:val="32"/>
          <w:szCs w:val="32"/>
        </w:rPr>
        <w:t>3.74</w:t>
      </w:r>
      <w:r w:rsidR="00833A2D" w:rsidRPr="00833A2D">
        <w:rPr>
          <w:rFonts w:ascii="TimesNewRoman" w:eastAsia="仿宋_GB2312" w:hAnsi="TimesNewRoman" w:cs="TimesNewRoman" w:hint="eastAsia"/>
          <w:kern w:val="0"/>
          <w:sz w:val="32"/>
          <w:szCs w:val="32"/>
        </w:rPr>
        <w:t>%</w:t>
      </w:r>
      <w:r w:rsidR="00833A2D" w:rsidRPr="00833A2D">
        <w:rPr>
          <w:rFonts w:ascii="TimesNewRoman" w:eastAsia="仿宋_GB2312" w:hAnsi="TimesNewRoman" w:cs="TimesNewRoman" w:hint="eastAsia"/>
          <w:kern w:val="0"/>
          <w:sz w:val="32"/>
          <w:szCs w:val="32"/>
        </w:rPr>
        <w:t>，原因主要是</w:t>
      </w:r>
      <w:r w:rsidR="003C6E7F">
        <w:rPr>
          <w:rFonts w:ascii="TimesNewRoman" w:eastAsia="仿宋_GB2312" w:hAnsi="TimesNewRoman" w:cs="TimesNewRoman" w:hint="eastAsia"/>
          <w:kern w:val="0"/>
          <w:sz w:val="32"/>
          <w:szCs w:val="32"/>
        </w:rPr>
        <w:t>人员增资</w:t>
      </w:r>
      <w:r w:rsidR="00833A2D" w:rsidRPr="00833A2D">
        <w:rPr>
          <w:rFonts w:ascii="TimesNewRoman" w:eastAsia="仿宋_GB2312" w:hAnsi="TimesNewRoman" w:cs="TimesNewRoman" w:hint="eastAsia"/>
          <w:kern w:val="0"/>
          <w:sz w:val="32"/>
          <w:szCs w:val="32"/>
        </w:rPr>
        <w:t>。</w:t>
      </w:r>
    </w:p>
    <w:p w14:paraId="3F5A97EE" w14:textId="60845C44" w:rsidR="00106811" w:rsidRPr="00106811" w:rsidRDefault="00833A2D" w:rsidP="0010681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7</w:t>
      </w:r>
      <w:r w:rsidR="00FC6596" w:rsidRPr="00FC6596">
        <w:rPr>
          <w:rFonts w:ascii="TimesNewRoman" w:eastAsia="仿宋_GB2312" w:hAnsi="TimesNewRoman" w:cs="TimesNewRoman" w:hint="eastAsia"/>
          <w:kern w:val="0"/>
          <w:sz w:val="32"/>
          <w:szCs w:val="32"/>
        </w:rPr>
        <w:t>、住房保障支出（类）住房改革支出（款）住房公积金（项）</w:t>
      </w:r>
      <w:r w:rsidR="00FC6596">
        <w:rPr>
          <w:rFonts w:ascii="TimesNewRoman" w:eastAsia="仿宋_GB2312" w:hAnsi="TimesNewRoman" w:cs="TimesNewRoman" w:hint="eastAsia"/>
          <w:kern w:val="0"/>
          <w:sz w:val="32"/>
          <w:szCs w:val="32"/>
        </w:rPr>
        <w:t>2025</w:t>
      </w:r>
      <w:r w:rsidR="00FC6596" w:rsidRPr="00FC6596">
        <w:rPr>
          <w:rFonts w:ascii="TimesNewRoman" w:eastAsia="仿宋_GB2312" w:hAnsi="TimesNewRoman" w:cs="TimesNewRoman" w:hint="eastAsia"/>
          <w:kern w:val="0"/>
          <w:sz w:val="32"/>
          <w:szCs w:val="32"/>
        </w:rPr>
        <w:t>年预算</w:t>
      </w:r>
      <w:r w:rsidR="003C6E7F">
        <w:rPr>
          <w:rFonts w:ascii="TimesNewRoman" w:eastAsia="仿宋_GB2312" w:hAnsi="TimesNewRoman" w:cs="TimesNewRoman" w:hint="eastAsia"/>
          <w:kern w:val="0"/>
          <w:sz w:val="32"/>
          <w:szCs w:val="32"/>
        </w:rPr>
        <w:t>7.21</w:t>
      </w:r>
      <w:r w:rsidR="00FC6596" w:rsidRPr="00FC6596">
        <w:rPr>
          <w:rFonts w:ascii="TimesNewRoman" w:eastAsia="仿宋_GB2312" w:hAnsi="TimesNewRoman" w:cs="TimesNewRoman" w:hint="eastAsia"/>
          <w:kern w:val="0"/>
          <w:sz w:val="32"/>
          <w:szCs w:val="32"/>
        </w:rPr>
        <w:t>万元，比</w:t>
      </w:r>
      <w:r w:rsidR="00FC6596">
        <w:rPr>
          <w:rFonts w:ascii="TimesNewRoman" w:eastAsia="仿宋_GB2312" w:hAnsi="TimesNewRoman" w:cs="TimesNewRoman" w:hint="eastAsia"/>
          <w:kern w:val="0"/>
          <w:sz w:val="32"/>
          <w:szCs w:val="32"/>
        </w:rPr>
        <w:t>2024</w:t>
      </w:r>
      <w:r w:rsidR="00FC6596" w:rsidRPr="00FC6596">
        <w:rPr>
          <w:rFonts w:ascii="TimesNewRoman" w:eastAsia="仿宋_GB2312" w:hAnsi="TimesNewRoman" w:cs="TimesNewRoman" w:hint="eastAsia"/>
          <w:kern w:val="0"/>
          <w:sz w:val="32"/>
          <w:szCs w:val="32"/>
        </w:rPr>
        <w:t>年预算</w:t>
      </w:r>
      <w:r w:rsidR="003C6E7F">
        <w:rPr>
          <w:rFonts w:ascii="TimesNewRoman" w:eastAsia="仿宋_GB2312" w:hAnsi="TimesNewRoman" w:cs="TimesNewRoman" w:hint="eastAsia"/>
          <w:kern w:val="0"/>
          <w:sz w:val="32"/>
          <w:szCs w:val="32"/>
        </w:rPr>
        <w:t>减少</w:t>
      </w:r>
      <w:r w:rsidR="00106811" w:rsidRPr="00106811">
        <w:rPr>
          <w:rFonts w:ascii="TimesNewRoman" w:eastAsia="仿宋_GB2312" w:hAnsi="TimesNewRoman" w:cs="TimesNewRoman"/>
          <w:kern w:val="0"/>
          <w:sz w:val="32"/>
          <w:szCs w:val="32"/>
        </w:rPr>
        <w:t>1</w:t>
      </w:r>
      <w:r w:rsidR="003C6E7F">
        <w:rPr>
          <w:rFonts w:ascii="TimesNewRoman" w:eastAsia="仿宋_GB2312" w:hAnsi="TimesNewRoman" w:cs="TimesNewRoman" w:hint="eastAsia"/>
          <w:kern w:val="0"/>
          <w:sz w:val="32"/>
          <w:szCs w:val="32"/>
        </w:rPr>
        <w:t>.17</w:t>
      </w:r>
      <w:r w:rsidR="00106811" w:rsidRPr="00106811">
        <w:rPr>
          <w:rFonts w:ascii="TimesNewRoman" w:eastAsia="仿宋_GB2312" w:hAnsi="TimesNewRoman" w:cs="TimesNewRoman" w:hint="eastAsia"/>
          <w:kern w:val="0"/>
          <w:sz w:val="32"/>
          <w:szCs w:val="32"/>
        </w:rPr>
        <w:t>万元，</w:t>
      </w:r>
      <w:r w:rsidR="003C6E7F">
        <w:rPr>
          <w:rFonts w:ascii="TimesNewRoman" w:eastAsia="仿宋_GB2312" w:hAnsi="TimesNewRoman" w:cs="TimesNewRoman" w:hint="eastAsia"/>
          <w:kern w:val="0"/>
          <w:sz w:val="32"/>
          <w:szCs w:val="32"/>
        </w:rPr>
        <w:t>下降</w:t>
      </w:r>
      <w:r w:rsidR="003C6E7F">
        <w:rPr>
          <w:rFonts w:ascii="TimesNewRoman" w:eastAsia="仿宋_GB2312" w:hAnsi="TimesNewRoman" w:cs="TimesNewRoman" w:hint="eastAsia"/>
          <w:kern w:val="0"/>
          <w:sz w:val="32"/>
          <w:szCs w:val="32"/>
        </w:rPr>
        <w:lastRenderedPageBreak/>
        <w:t>13.96</w:t>
      </w:r>
      <w:r w:rsidR="00106811" w:rsidRPr="00106811">
        <w:rPr>
          <w:rFonts w:ascii="TimesNewRoman" w:eastAsia="仿宋_GB2312" w:hAnsi="TimesNewRoman" w:cs="TimesNewRoman" w:hint="eastAsia"/>
          <w:kern w:val="0"/>
          <w:sz w:val="32"/>
          <w:szCs w:val="32"/>
        </w:rPr>
        <w:t>%</w:t>
      </w:r>
      <w:r w:rsidR="00106811" w:rsidRPr="00106811">
        <w:rPr>
          <w:rFonts w:ascii="TimesNewRoman" w:eastAsia="仿宋_GB2312" w:hAnsi="TimesNewRoman" w:cs="TimesNewRoman" w:hint="eastAsia"/>
          <w:kern w:val="0"/>
          <w:sz w:val="32"/>
          <w:szCs w:val="32"/>
        </w:rPr>
        <w:t>，原因主要是</w:t>
      </w:r>
      <w:r w:rsidR="000E26B9">
        <w:rPr>
          <w:rFonts w:ascii="TimesNewRoman" w:eastAsia="仿宋_GB2312" w:hAnsi="TimesNewRoman" w:cs="TimesNewRoman" w:hint="eastAsia"/>
          <w:kern w:val="0"/>
          <w:sz w:val="32"/>
          <w:szCs w:val="32"/>
        </w:rPr>
        <w:t>公积金基数调整变动</w:t>
      </w:r>
      <w:r w:rsidR="00106811" w:rsidRPr="00106811">
        <w:rPr>
          <w:rFonts w:ascii="TimesNewRoman" w:eastAsia="仿宋_GB2312" w:hAnsi="TimesNewRoman" w:cs="TimesNewRoman" w:hint="eastAsia"/>
          <w:kern w:val="0"/>
          <w:sz w:val="32"/>
          <w:szCs w:val="32"/>
        </w:rPr>
        <w:t>。</w:t>
      </w:r>
    </w:p>
    <w:p w14:paraId="057CBF2B" w14:textId="2C62AB77" w:rsidR="00FC6596" w:rsidRPr="00FC6596" w:rsidRDefault="00833A2D" w:rsidP="00106811">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8</w:t>
      </w:r>
      <w:r w:rsidR="00FC6596" w:rsidRPr="00FC6596">
        <w:rPr>
          <w:rFonts w:ascii="TimesNewRoman" w:eastAsia="仿宋_GB2312" w:hAnsi="TimesNewRoman" w:cs="TimesNewRoman" w:hint="eastAsia"/>
          <w:kern w:val="0"/>
          <w:sz w:val="32"/>
          <w:szCs w:val="32"/>
        </w:rPr>
        <w:t>、住房保障支出（类）住房改革支出（款）提租补贴（项）</w:t>
      </w:r>
      <w:r w:rsidR="00FC6596">
        <w:rPr>
          <w:rFonts w:ascii="TimesNewRoman" w:eastAsia="仿宋_GB2312" w:hAnsi="TimesNewRoman" w:cs="TimesNewRoman" w:hint="eastAsia"/>
          <w:kern w:val="0"/>
          <w:sz w:val="32"/>
          <w:szCs w:val="32"/>
        </w:rPr>
        <w:t>2025</w:t>
      </w:r>
      <w:r w:rsidR="00FC6596" w:rsidRPr="00FC6596">
        <w:rPr>
          <w:rFonts w:ascii="TimesNewRoman" w:eastAsia="仿宋_GB2312" w:hAnsi="TimesNewRoman" w:cs="TimesNewRoman" w:hint="eastAsia"/>
          <w:kern w:val="0"/>
          <w:sz w:val="32"/>
          <w:szCs w:val="32"/>
        </w:rPr>
        <w:t>年预算</w:t>
      </w:r>
      <w:r w:rsidR="003C6E7F">
        <w:rPr>
          <w:rFonts w:ascii="TimesNewRoman" w:eastAsia="仿宋_GB2312" w:hAnsi="TimesNewRoman" w:cs="TimesNewRoman" w:hint="eastAsia"/>
          <w:kern w:val="0"/>
          <w:sz w:val="32"/>
          <w:szCs w:val="32"/>
        </w:rPr>
        <w:t>1.80</w:t>
      </w:r>
      <w:r w:rsidR="00FC6596" w:rsidRPr="00FC6596">
        <w:rPr>
          <w:rFonts w:ascii="TimesNewRoman" w:eastAsia="仿宋_GB2312" w:hAnsi="TimesNewRoman" w:cs="TimesNewRoman" w:hint="eastAsia"/>
          <w:kern w:val="0"/>
          <w:sz w:val="32"/>
          <w:szCs w:val="32"/>
        </w:rPr>
        <w:t>万元，比</w:t>
      </w:r>
      <w:r w:rsidR="00FC6596">
        <w:rPr>
          <w:rFonts w:ascii="TimesNewRoman" w:eastAsia="仿宋_GB2312" w:hAnsi="TimesNewRoman" w:cs="TimesNewRoman" w:hint="eastAsia"/>
          <w:kern w:val="0"/>
          <w:sz w:val="32"/>
          <w:szCs w:val="32"/>
        </w:rPr>
        <w:t>2024</w:t>
      </w:r>
      <w:r w:rsidR="00FC6596" w:rsidRPr="00FC6596">
        <w:rPr>
          <w:rFonts w:ascii="TimesNewRoman" w:eastAsia="仿宋_GB2312" w:hAnsi="TimesNewRoman" w:cs="TimesNewRoman" w:hint="eastAsia"/>
          <w:kern w:val="0"/>
          <w:sz w:val="32"/>
          <w:szCs w:val="32"/>
        </w:rPr>
        <w:t>年预算</w:t>
      </w:r>
      <w:r w:rsidR="003C6E7F">
        <w:rPr>
          <w:rFonts w:ascii="TimesNewRoman" w:eastAsia="仿宋_GB2312" w:hAnsi="TimesNewRoman" w:cs="TimesNewRoman" w:hint="eastAsia"/>
          <w:kern w:val="0"/>
          <w:sz w:val="32"/>
          <w:szCs w:val="32"/>
        </w:rPr>
        <w:t>减少</w:t>
      </w:r>
      <w:r w:rsidR="003C6E7F">
        <w:rPr>
          <w:rFonts w:ascii="TimesNewRoman" w:eastAsia="仿宋_GB2312" w:hAnsi="TimesNewRoman" w:cs="TimesNewRoman" w:hint="eastAsia"/>
          <w:kern w:val="0"/>
          <w:sz w:val="32"/>
          <w:szCs w:val="32"/>
        </w:rPr>
        <w:t>0.29</w:t>
      </w:r>
      <w:r w:rsidR="00FC6596" w:rsidRPr="00FC6596">
        <w:rPr>
          <w:rFonts w:ascii="TimesNewRoman" w:eastAsia="仿宋_GB2312" w:hAnsi="TimesNewRoman" w:cs="TimesNewRoman" w:hint="eastAsia"/>
          <w:kern w:val="0"/>
          <w:sz w:val="32"/>
          <w:szCs w:val="32"/>
        </w:rPr>
        <w:t>万元，</w:t>
      </w:r>
      <w:r w:rsidR="000E26B9">
        <w:rPr>
          <w:rFonts w:ascii="TimesNewRoman" w:eastAsia="仿宋_GB2312" w:hAnsi="TimesNewRoman" w:cs="TimesNewRoman" w:hint="eastAsia"/>
          <w:kern w:val="0"/>
          <w:sz w:val="32"/>
          <w:szCs w:val="32"/>
        </w:rPr>
        <w:t>下降</w:t>
      </w:r>
      <w:r w:rsidR="000E26B9">
        <w:rPr>
          <w:rFonts w:ascii="TimesNewRoman" w:eastAsia="仿宋_GB2312" w:hAnsi="TimesNewRoman" w:cs="TimesNewRoman" w:hint="eastAsia"/>
          <w:kern w:val="0"/>
          <w:sz w:val="32"/>
          <w:szCs w:val="32"/>
        </w:rPr>
        <w:t>13.88</w:t>
      </w:r>
      <w:r w:rsidR="00106811" w:rsidRPr="00106811">
        <w:rPr>
          <w:rFonts w:ascii="TimesNewRoman" w:eastAsia="仿宋_GB2312" w:hAnsi="TimesNewRoman" w:cs="TimesNewRoman" w:hint="eastAsia"/>
          <w:kern w:val="0"/>
          <w:sz w:val="32"/>
          <w:szCs w:val="32"/>
        </w:rPr>
        <w:t>%</w:t>
      </w:r>
      <w:r w:rsidR="00106811" w:rsidRPr="00106811">
        <w:rPr>
          <w:rFonts w:ascii="TimesNewRoman" w:eastAsia="仿宋_GB2312" w:hAnsi="TimesNewRoman" w:cs="TimesNewRoman" w:hint="eastAsia"/>
          <w:kern w:val="0"/>
          <w:sz w:val="32"/>
          <w:szCs w:val="32"/>
        </w:rPr>
        <w:t>，原因主要是</w:t>
      </w:r>
      <w:r w:rsidR="000E26B9" w:rsidRPr="000E26B9">
        <w:rPr>
          <w:rFonts w:ascii="TimesNewRoman" w:eastAsia="仿宋_GB2312" w:hAnsi="TimesNewRoman" w:cs="TimesNewRoman" w:hint="eastAsia"/>
          <w:kern w:val="0"/>
          <w:sz w:val="32"/>
          <w:szCs w:val="32"/>
        </w:rPr>
        <w:t>公积金基数调整变动</w:t>
      </w:r>
      <w:r w:rsidR="00106811" w:rsidRPr="00106811">
        <w:rPr>
          <w:rFonts w:ascii="TimesNewRoman" w:eastAsia="仿宋_GB2312" w:hAnsi="TimesNewRoman" w:cs="TimesNewRoman" w:hint="eastAsia"/>
          <w:kern w:val="0"/>
          <w:sz w:val="32"/>
          <w:szCs w:val="32"/>
        </w:rPr>
        <w:t>。</w:t>
      </w:r>
    </w:p>
    <w:p w14:paraId="57748442" w14:textId="6D9A0AF8" w:rsidR="00F33E37" w:rsidRDefault="00833A2D" w:rsidP="00FC6596">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9</w:t>
      </w:r>
      <w:r w:rsidR="00FC6596" w:rsidRPr="00FC6596">
        <w:rPr>
          <w:rFonts w:ascii="TimesNewRoman" w:eastAsia="仿宋_GB2312" w:hAnsi="TimesNewRoman" w:cs="TimesNewRoman" w:hint="eastAsia"/>
          <w:kern w:val="0"/>
          <w:sz w:val="32"/>
          <w:szCs w:val="32"/>
        </w:rPr>
        <w:t>、住房保障支出（类）住房改革支出（款）购房补贴（项）</w:t>
      </w:r>
      <w:r w:rsidR="00FC6596">
        <w:rPr>
          <w:rFonts w:ascii="TimesNewRoman" w:eastAsia="仿宋_GB2312" w:hAnsi="TimesNewRoman" w:cs="TimesNewRoman" w:hint="eastAsia"/>
          <w:kern w:val="0"/>
          <w:sz w:val="32"/>
          <w:szCs w:val="32"/>
        </w:rPr>
        <w:t>2025</w:t>
      </w:r>
      <w:r w:rsidR="00FC6596" w:rsidRPr="00FC6596">
        <w:rPr>
          <w:rFonts w:ascii="TimesNewRoman" w:eastAsia="仿宋_GB2312" w:hAnsi="TimesNewRoman" w:cs="TimesNewRoman" w:hint="eastAsia"/>
          <w:kern w:val="0"/>
          <w:sz w:val="32"/>
          <w:szCs w:val="32"/>
        </w:rPr>
        <w:t>年预算</w:t>
      </w:r>
      <w:r w:rsidR="003C6E7F">
        <w:rPr>
          <w:rFonts w:ascii="TimesNewRoman" w:eastAsia="仿宋_GB2312" w:hAnsi="TimesNewRoman" w:cs="TimesNewRoman" w:hint="eastAsia"/>
          <w:kern w:val="0"/>
          <w:sz w:val="32"/>
          <w:szCs w:val="32"/>
        </w:rPr>
        <w:t>3</w:t>
      </w:r>
      <w:r w:rsidR="00FC6596" w:rsidRPr="00FC6596">
        <w:rPr>
          <w:rFonts w:ascii="TimesNewRoman" w:eastAsia="仿宋_GB2312" w:hAnsi="TimesNewRoman" w:cs="TimesNewRoman" w:hint="eastAsia"/>
          <w:kern w:val="0"/>
          <w:sz w:val="32"/>
          <w:szCs w:val="32"/>
        </w:rPr>
        <w:t>万元，比</w:t>
      </w:r>
      <w:r w:rsidR="00FC6596">
        <w:rPr>
          <w:rFonts w:ascii="TimesNewRoman" w:eastAsia="仿宋_GB2312" w:hAnsi="TimesNewRoman" w:cs="TimesNewRoman" w:hint="eastAsia"/>
          <w:kern w:val="0"/>
          <w:sz w:val="32"/>
          <w:szCs w:val="32"/>
        </w:rPr>
        <w:t>2024</w:t>
      </w:r>
      <w:r w:rsidR="00FC6596" w:rsidRPr="00FC6596">
        <w:rPr>
          <w:rFonts w:ascii="TimesNewRoman" w:eastAsia="仿宋_GB2312" w:hAnsi="TimesNewRoman" w:cs="TimesNewRoman" w:hint="eastAsia"/>
          <w:kern w:val="0"/>
          <w:sz w:val="32"/>
          <w:szCs w:val="32"/>
        </w:rPr>
        <w:t>年预算</w:t>
      </w:r>
      <w:r w:rsidR="003C6E7F">
        <w:rPr>
          <w:rFonts w:ascii="TimesNewRoman" w:eastAsia="仿宋_GB2312" w:hAnsi="TimesNewRoman" w:cs="TimesNewRoman" w:hint="eastAsia"/>
          <w:kern w:val="0"/>
          <w:sz w:val="32"/>
          <w:szCs w:val="32"/>
        </w:rPr>
        <w:t>减少</w:t>
      </w:r>
      <w:r w:rsidR="003C6E7F">
        <w:rPr>
          <w:rFonts w:ascii="TimesNewRoman" w:eastAsia="仿宋_GB2312" w:hAnsi="TimesNewRoman" w:cs="TimesNewRoman" w:hint="eastAsia"/>
          <w:kern w:val="0"/>
          <w:sz w:val="32"/>
          <w:szCs w:val="32"/>
        </w:rPr>
        <w:t>0.49</w:t>
      </w:r>
      <w:r w:rsidR="00FC6596" w:rsidRPr="00FC6596">
        <w:rPr>
          <w:rFonts w:ascii="TimesNewRoman" w:eastAsia="仿宋_GB2312" w:hAnsi="TimesNewRoman" w:cs="TimesNewRoman" w:hint="eastAsia"/>
          <w:kern w:val="0"/>
          <w:sz w:val="32"/>
          <w:szCs w:val="32"/>
        </w:rPr>
        <w:t>万元，</w:t>
      </w:r>
      <w:r w:rsidR="000E26B9">
        <w:rPr>
          <w:rFonts w:ascii="TimesNewRoman" w:eastAsia="仿宋_GB2312" w:hAnsi="TimesNewRoman" w:cs="TimesNewRoman" w:hint="eastAsia"/>
          <w:kern w:val="0"/>
          <w:sz w:val="32"/>
          <w:szCs w:val="32"/>
        </w:rPr>
        <w:t>下降</w:t>
      </w:r>
      <w:r w:rsidR="000E26B9">
        <w:rPr>
          <w:rFonts w:ascii="TimesNewRoman" w:eastAsia="仿宋_GB2312" w:hAnsi="TimesNewRoman" w:cs="TimesNewRoman" w:hint="eastAsia"/>
          <w:kern w:val="0"/>
          <w:sz w:val="32"/>
          <w:szCs w:val="32"/>
        </w:rPr>
        <w:t>14.04</w:t>
      </w:r>
      <w:r w:rsidR="00106811" w:rsidRPr="00106811">
        <w:rPr>
          <w:rFonts w:ascii="TimesNewRoman" w:eastAsia="仿宋_GB2312" w:hAnsi="TimesNewRoman" w:cs="TimesNewRoman" w:hint="eastAsia"/>
          <w:kern w:val="0"/>
          <w:sz w:val="32"/>
          <w:szCs w:val="32"/>
        </w:rPr>
        <w:t>%</w:t>
      </w:r>
      <w:r w:rsidR="00106811" w:rsidRPr="00106811">
        <w:rPr>
          <w:rFonts w:ascii="TimesNewRoman" w:eastAsia="仿宋_GB2312" w:hAnsi="TimesNewRoman" w:cs="TimesNewRoman" w:hint="eastAsia"/>
          <w:kern w:val="0"/>
          <w:sz w:val="32"/>
          <w:szCs w:val="32"/>
        </w:rPr>
        <w:t>，原因主要是</w:t>
      </w:r>
      <w:r w:rsidR="000E26B9" w:rsidRPr="000E26B9">
        <w:rPr>
          <w:rFonts w:ascii="TimesNewRoman" w:eastAsia="仿宋_GB2312" w:hAnsi="TimesNewRoman" w:cs="TimesNewRoman" w:hint="eastAsia"/>
          <w:kern w:val="0"/>
          <w:sz w:val="32"/>
          <w:szCs w:val="32"/>
        </w:rPr>
        <w:t>公积金基数调整变动</w:t>
      </w:r>
      <w:r w:rsidR="00106811" w:rsidRPr="00106811">
        <w:rPr>
          <w:rFonts w:ascii="TimesNewRoman" w:eastAsia="仿宋_GB2312" w:hAnsi="TimesNewRoman" w:cs="TimesNewRoman" w:hint="eastAsia"/>
          <w:kern w:val="0"/>
          <w:sz w:val="32"/>
          <w:szCs w:val="32"/>
        </w:rPr>
        <w:t>。</w:t>
      </w:r>
    </w:p>
    <w:p w14:paraId="43C552CD" w14:textId="77777777" w:rsidR="00F33E37" w:rsidRDefault="00000000">
      <w:pPr>
        <w:pStyle w:val="a7"/>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六、关于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年一般公共预算基本支出表的说明</w:t>
      </w:r>
    </w:p>
    <w:p w14:paraId="085A3A78" w14:textId="6A242AC5" w:rsidR="00F33E37" w:rsidRDefault="002F2F6E">
      <w:pPr>
        <w:ind w:firstLineChars="200" w:firstLine="640"/>
        <w:rPr>
          <w:rFonts w:ascii="TimesNewRoman" w:eastAsia="仿宋_GB2312" w:hAnsi="TimesNewRoman" w:cs="TimesNewRoman"/>
          <w:kern w:val="0"/>
          <w:sz w:val="32"/>
          <w:szCs w:val="32"/>
        </w:rPr>
      </w:pPr>
      <w:r w:rsidRPr="007C474A">
        <w:rPr>
          <w:rFonts w:ascii="TimesNewRoman" w:eastAsia="仿宋_GB2312" w:hAnsi="TimesNewRoman" w:cs="TimesNewRoman" w:hint="eastAsia"/>
          <w:kern w:val="0"/>
          <w:sz w:val="32"/>
          <w:szCs w:val="32"/>
        </w:rPr>
        <w:t>淮北市烈士纪念设施保护中心</w:t>
      </w:r>
      <w:r w:rsidR="0024591B" w:rsidRPr="007C474A">
        <w:rPr>
          <w:rFonts w:ascii="TimesNewRoman" w:eastAsia="仿宋_GB2312" w:hAnsi="TimesNewRoman" w:cs="TimesNewRoman" w:hint="eastAsia"/>
          <w:kern w:val="0"/>
          <w:sz w:val="32"/>
          <w:szCs w:val="32"/>
        </w:rPr>
        <w:t>2025</w:t>
      </w:r>
      <w:r w:rsidR="0024591B" w:rsidRPr="007C474A">
        <w:rPr>
          <w:rFonts w:ascii="TimesNewRoman" w:eastAsia="仿宋_GB2312" w:hAnsi="TimesNewRoman" w:cs="TimesNewRoman" w:hint="eastAsia"/>
          <w:kern w:val="0"/>
          <w:sz w:val="32"/>
          <w:szCs w:val="32"/>
        </w:rPr>
        <w:t>年一般公共预算基本支出</w:t>
      </w:r>
      <w:r w:rsidRPr="007C474A">
        <w:rPr>
          <w:rFonts w:ascii="TimesNewRoman" w:eastAsia="仿宋_GB2312" w:hAnsi="TimesNewRoman" w:cs="TimesNewRoman" w:hint="eastAsia"/>
          <w:kern w:val="0"/>
          <w:sz w:val="32"/>
          <w:szCs w:val="32"/>
        </w:rPr>
        <w:t>85.69</w:t>
      </w:r>
      <w:r w:rsidR="0024591B" w:rsidRPr="007C474A">
        <w:rPr>
          <w:rFonts w:ascii="TimesNewRoman" w:eastAsia="仿宋_GB2312" w:hAnsi="TimesNewRoman" w:cs="TimesNewRoman" w:hint="eastAsia"/>
          <w:kern w:val="0"/>
          <w:sz w:val="32"/>
          <w:szCs w:val="32"/>
        </w:rPr>
        <w:t>万元，其中，人员经费</w:t>
      </w:r>
      <w:r w:rsidR="007C474A" w:rsidRPr="007C474A">
        <w:rPr>
          <w:rFonts w:ascii="TimesNewRoman" w:eastAsia="仿宋_GB2312" w:hAnsi="TimesNewRoman" w:cs="TimesNewRoman" w:hint="eastAsia"/>
          <w:kern w:val="0"/>
          <w:sz w:val="32"/>
          <w:szCs w:val="32"/>
        </w:rPr>
        <w:t>79.69</w:t>
      </w:r>
      <w:r w:rsidR="0024591B" w:rsidRPr="007C474A">
        <w:rPr>
          <w:rFonts w:ascii="TimesNewRoman" w:eastAsia="仿宋_GB2312" w:hAnsi="TimesNewRoman" w:cs="TimesNewRoman" w:hint="eastAsia"/>
          <w:kern w:val="0"/>
          <w:sz w:val="32"/>
          <w:szCs w:val="32"/>
        </w:rPr>
        <w:t>万元，公用经费</w:t>
      </w:r>
      <w:r w:rsidR="007C474A" w:rsidRPr="007C474A">
        <w:rPr>
          <w:rFonts w:ascii="TimesNewRoman" w:eastAsia="仿宋_GB2312" w:hAnsi="TimesNewRoman" w:cs="TimesNewRoman" w:hint="eastAsia"/>
          <w:kern w:val="0"/>
          <w:sz w:val="32"/>
          <w:szCs w:val="32"/>
        </w:rPr>
        <w:t>6</w:t>
      </w:r>
      <w:r w:rsidR="0024591B" w:rsidRPr="007C474A">
        <w:rPr>
          <w:rFonts w:ascii="TimesNewRoman" w:eastAsia="仿宋_GB2312" w:hAnsi="TimesNewRoman" w:cs="TimesNewRoman" w:hint="eastAsia"/>
          <w:kern w:val="0"/>
          <w:sz w:val="32"/>
          <w:szCs w:val="32"/>
        </w:rPr>
        <w:t>万元。</w:t>
      </w:r>
    </w:p>
    <w:p w14:paraId="45B970B0" w14:textId="72D612FC" w:rsidR="00F33E37" w:rsidRDefault="00000000">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b/>
          <w:kern w:val="0"/>
          <w:sz w:val="32"/>
          <w:szCs w:val="32"/>
        </w:rPr>
        <w:t>（一）人员经费</w:t>
      </w:r>
      <w:r w:rsidR="007C474A">
        <w:rPr>
          <w:rFonts w:ascii="TimesNewRoman" w:eastAsia="仿宋_GB2312" w:hAnsi="TimesNewRoman" w:cs="TimesNewRoman" w:hint="eastAsia"/>
          <w:b/>
          <w:kern w:val="0"/>
          <w:sz w:val="32"/>
          <w:szCs w:val="32"/>
        </w:rPr>
        <w:t>79.69</w:t>
      </w:r>
      <w:r>
        <w:rPr>
          <w:rFonts w:ascii="TimesNewRoman" w:eastAsia="仿宋_GB2312" w:hAnsi="TimesNewRoman" w:cs="TimesNewRoman" w:hint="eastAsia"/>
          <w:b/>
          <w:kern w:val="0"/>
          <w:sz w:val="32"/>
          <w:szCs w:val="32"/>
        </w:rPr>
        <w:t>万元，</w:t>
      </w:r>
      <w:r>
        <w:rPr>
          <w:rFonts w:ascii="TimesNewRoman" w:eastAsia="仿宋_GB2312" w:hAnsi="TimesNewRoman" w:cs="TimesNewRoman" w:hint="eastAsia"/>
          <w:kern w:val="0"/>
          <w:sz w:val="32"/>
          <w:szCs w:val="32"/>
        </w:rPr>
        <w:t>主要包括</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基本工资、津贴补贴、奖金、绩效工资、机关事业单位基本养老保险费、职业年金缴费、职工基本医疗保险缴费、公务员医疗补助缴费、其他社会保障缴费、工会经费、福利费、住房公积金、生活补助、</w:t>
      </w:r>
      <w:r w:rsidR="008B6E10" w:rsidRPr="008B6E10">
        <w:rPr>
          <w:rFonts w:ascii="TimesNewRoman" w:eastAsia="仿宋_GB2312" w:hAnsi="TimesNewRoman" w:cs="TimesNewRoman" w:hint="eastAsia"/>
          <w:kern w:val="0"/>
          <w:sz w:val="32"/>
          <w:szCs w:val="32"/>
        </w:rPr>
        <w:t>奖励金</w:t>
      </w:r>
      <w:r w:rsidR="008B6E10">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对其他个人和家庭的补助支出。</w:t>
      </w:r>
    </w:p>
    <w:p w14:paraId="1C227EC1" w14:textId="28A87366" w:rsidR="00F33E37" w:rsidRDefault="00000000">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b/>
          <w:kern w:val="0"/>
          <w:sz w:val="32"/>
          <w:szCs w:val="32"/>
        </w:rPr>
        <w:t>（二）公用经费</w:t>
      </w:r>
      <w:r w:rsidR="00106811">
        <w:rPr>
          <w:rFonts w:ascii="TimesNewRoman" w:eastAsia="仿宋_GB2312" w:hAnsi="TimesNewRoman" w:cs="TimesNewRoman" w:hint="eastAsia"/>
          <w:b/>
          <w:kern w:val="0"/>
          <w:sz w:val="32"/>
          <w:szCs w:val="32"/>
        </w:rPr>
        <w:t>9.55</w:t>
      </w:r>
      <w:r>
        <w:rPr>
          <w:rFonts w:ascii="TimesNewRoman" w:eastAsia="仿宋_GB2312" w:hAnsi="TimesNewRoman" w:cs="TimesNewRoman" w:hint="eastAsia"/>
          <w:b/>
          <w:kern w:val="0"/>
          <w:sz w:val="32"/>
          <w:szCs w:val="32"/>
        </w:rPr>
        <w:t>万元，</w:t>
      </w:r>
      <w:r>
        <w:rPr>
          <w:rFonts w:ascii="TimesNewRoman" w:eastAsia="仿宋_GB2312" w:hAnsi="TimesNewRoman" w:cs="TimesNewRoman" w:hint="eastAsia"/>
          <w:kern w:val="0"/>
          <w:sz w:val="32"/>
          <w:szCs w:val="32"/>
        </w:rPr>
        <w:t>主要包括：其他商品服务支出。</w:t>
      </w:r>
    </w:p>
    <w:p w14:paraId="3BEEF0D2" w14:textId="77777777" w:rsidR="00F33E37" w:rsidRDefault="00000000">
      <w:pPr>
        <w:pStyle w:val="a7"/>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七、关于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年政府性基金预算支出表的说明</w:t>
      </w:r>
    </w:p>
    <w:p w14:paraId="6CC4D2A0" w14:textId="72002085" w:rsidR="00C4277D" w:rsidRPr="00106811" w:rsidRDefault="002F2F6E" w:rsidP="00106811">
      <w:pPr>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淮北市烈士纪念设施保护中心</w:t>
      </w:r>
      <w:r w:rsidR="00106811">
        <w:rPr>
          <w:rFonts w:ascii="仿宋_GB2312" w:eastAsia="仿宋_GB2312" w:hAnsi="仿宋_GB2312" w:cs="仿宋_GB2312" w:hint="eastAsia"/>
          <w:kern w:val="0"/>
          <w:sz w:val="32"/>
          <w:szCs w:val="32"/>
        </w:rPr>
        <w:t>2025年没有政府性基金预算拨款收入，也没有使用政府性基金预算拨款安排的支出。</w:t>
      </w:r>
    </w:p>
    <w:p w14:paraId="4513BE35" w14:textId="77777777" w:rsidR="00F33E37" w:rsidRDefault="00000000">
      <w:pPr>
        <w:pStyle w:val="a7"/>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八、关于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年国有资本经营预算支出表的说明</w:t>
      </w:r>
    </w:p>
    <w:p w14:paraId="092C7FDF" w14:textId="4EA96997" w:rsidR="00F33E37" w:rsidRDefault="002F2F6E">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lastRenderedPageBreak/>
        <w:t>淮北市烈士纪念设施保护中心</w:t>
      </w:r>
      <w:r w:rsidR="0024591B">
        <w:rPr>
          <w:rFonts w:ascii="TimesNewRoman" w:eastAsia="仿宋_GB2312" w:hAnsi="TimesNewRoman" w:cs="TimesNewRoman" w:hint="eastAsia"/>
          <w:kern w:val="0"/>
          <w:sz w:val="32"/>
          <w:szCs w:val="32"/>
        </w:rPr>
        <w:t>2025</w:t>
      </w:r>
      <w:r w:rsidR="0024591B">
        <w:rPr>
          <w:rFonts w:ascii="TimesNewRoman" w:eastAsia="仿宋_GB2312" w:hAnsi="TimesNewRoman" w:cs="TimesNewRoman" w:hint="eastAsia"/>
          <w:kern w:val="0"/>
          <w:sz w:val="32"/>
          <w:szCs w:val="32"/>
        </w:rPr>
        <w:t>年没有国有资本经营预算拨款收入，也没有使用国有资本经营预算拨款安排的支出。</w:t>
      </w:r>
    </w:p>
    <w:p w14:paraId="1EB18EE5" w14:textId="77777777" w:rsidR="00F33E37" w:rsidRDefault="00000000">
      <w:pPr>
        <w:pStyle w:val="a7"/>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九、关于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年项目支出表的说明</w:t>
      </w:r>
    </w:p>
    <w:p w14:paraId="5D53A243" w14:textId="67D5E415" w:rsidR="00F33E37" w:rsidRDefault="007C474A" w:rsidP="00C4277D">
      <w:pPr>
        <w:ind w:firstLineChars="200" w:firstLine="640"/>
        <w:rPr>
          <w:rFonts w:ascii="TimesNewRoman" w:eastAsia="仿宋_GB2312" w:hAnsi="TimesNewRoman" w:cs="TimesNewRoman"/>
          <w:kern w:val="0"/>
          <w:sz w:val="32"/>
          <w:szCs w:val="32"/>
        </w:rPr>
      </w:pPr>
      <w:r w:rsidRPr="007C474A">
        <w:rPr>
          <w:rFonts w:ascii="TimesNewRoman" w:eastAsia="仿宋_GB2312" w:hAnsi="TimesNewRoman" w:cs="TimesNewRoman" w:hint="eastAsia"/>
          <w:kern w:val="0"/>
          <w:sz w:val="32"/>
          <w:szCs w:val="32"/>
        </w:rPr>
        <w:t>淮北市烈士纪念设施保护中心项目涉密，按要求不予公开。</w:t>
      </w:r>
    </w:p>
    <w:p w14:paraId="4C57AC02" w14:textId="3C32C352" w:rsidR="00F33E37" w:rsidRPr="00C4277D" w:rsidRDefault="00000000" w:rsidP="00C4277D">
      <w:pPr>
        <w:pStyle w:val="a7"/>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十、关于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年政府采购支出表的说明</w:t>
      </w:r>
    </w:p>
    <w:p w14:paraId="3B1F2FAB" w14:textId="12094A78" w:rsidR="00F33E37" w:rsidRDefault="002F2F6E" w:rsidP="00C4277D">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淮北市烈士纪念设施保护中心</w:t>
      </w:r>
      <w:r w:rsidR="0024591B">
        <w:rPr>
          <w:rFonts w:ascii="TimesNewRoman" w:eastAsia="仿宋_GB2312" w:hAnsi="TimesNewRoman" w:cs="TimesNewRoman" w:hint="eastAsia"/>
          <w:kern w:val="0"/>
          <w:sz w:val="32"/>
          <w:szCs w:val="32"/>
        </w:rPr>
        <w:t>2025</w:t>
      </w:r>
      <w:r w:rsidR="0024591B">
        <w:rPr>
          <w:rFonts w:ascii="TimesNewRoman" w:eastAsia="仿宋_GB2312" w:hAnsi="TimesNewRoman" w:cs="TimesNewRoman" w:hint="eastAsia"/>
          <w:kern w:val="0"/>
          <w:sz w:val="32"/>
          <w:szCs w:val="32"/>
        </w:rPr>
        <w:t>年没有使用一般公共预算拨款、政府性基金预算拨款、国有资本经营预算拨款、财政专户管理资金和单位资金安排的政府采购支出。</w:t>
      </w:r>
    </w:p>
    <w:p w14:paraId="7A6FB063" w14:textId="61E9E630" w:rsidR="00F33E37" w:rsidRPr="00C4277D" w:rsidRDefault="00000000" w:rsidP="00C4277D">
      <w:pPr>
        <w:pStyle w:val="a7"/>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十一、关于</w:t>
      </w:r>
      <w:r>
        <w:rPr>
          <w:rFonts w:ascii="TimesNewRoman" w:eastAsia="黑体" w:hAnsi="TimesNewRoman" w:cs="TimesNewRoman" w:hint="eastAsia"/>
          <w:bCs/>
          <w:sz w:val="32"/>
          <w:szCs w:val="32"/>
        </w:rPr>
        <w:t>2025</w:t>
      </w:r>
      <w:r>
        <w:rPr>
          <w:rFonts w:ascii="TimesNewRoman" w:eastAsia="黑体" w:hAnsi="TimesNewRoman" w:cs="TimesNewRoman" w:hint="eastAsia"/>
          <w:bCs/>
          <w:sz w:val="32"/>
          <w:szCs w:val="32"/>
        </w:rPr>
        <w:t>年政府购买服务支出表的说明</w:t>
      </w:r>
    </w:p>
    <w:p w14:paraId="6A1DCB1A" w14:textId="3C646500" w:rsidR="00F33E37" w:rsidRDefault="002F2F6E">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淮北市烈士纪念设施保护中心</w:t>
      </w:r>
      <w:r w:rsidR="0024591B">
        <w:rPr>
          <w:rFonts w:ascii="TimesNewRoman" w:eastAsia="仿宋_GB2312" w:hAnsi="TimesNewRoman" w:cs="TimesNewRoman" w:hint="eastAsia"/>
          <w:kern w:val="0"/>
          <w:sz w:val="32"/>
          <w:szCs w:val="32"/>
        </w:rPr>
        <w:t>2025</w:t>
      </w:r>
      <w:r w:rsidR="0024591B">
        <w:rPr>
          <w:rFonts w:ascii="TimesNewRoman" w:eastAsia="仿宋_GB2312" w:hAnsi="TimesNewRoman" w:cs="TimesNewRoman" w:hint="eastAsia"/>
          <w:kern w:val="0"/>
          <w:sz w:val="32"/>
          <w:szCs w:val="32"/>
        </w:rPr>
        <w:t>年没有安排政府购买服务支出。</w:t>
      </w:r>
    </w:p>
    <w:p w14:paraId="2F3EDABA" w14:textId="3356FCC2" w:rsidR="00F33E37" w:rsidRPr="00C4277D" w:rsidRDefault="00000000" w:rsidP="00C4277D">
      <w:pPr>
        <w:pStyle w:val="a7"/>
        <w:adjustRightInd w:val="0"/>
        <w:snapToGrid w:val="0"/>
        <w:spacing w:line="560" w:lineRule="exact"/>
        <w:ind w:firstLineChars="200" w:firstLine="640"/>
        <w:rPr>
          <w:rFonts w:ascii="TimesNewRoman" w:eastAsia="黑体" w:hAnsi="TimesNewRoman" w:cs="TimesNewRoman"/>
          <w:sz w:val="32"/>
          <w:szCs w:val="32"/>
        </w:rPr>
      </w:pPr>
      <w:r>
        <w:rPr>
          <w:rFonts w:ascii="TimesNewRoman" w:eastAsia="黑体" w:hAnsi="TimesNewRoman" w:cs="TimesNewRoman"/>
          <w:sz w:val="32"/>
          <w:szCs w:val="32"/>
        </w:rPr>
        <w:t>十</w:t>
      </w:r>
      <w:r>
        <w:rPr>
          <w:rFonts w:ascii="TimesNewRoman" w:eastAsia="黑体" w:hAnsi="TimesNewRoman" w:cs="TimesNewRoman" w:hint="eastAsia"/>
          <w:sz w:val="32"/>
          <w:szCs w:val="32"/>
        </w:rPr>
        <w:t>二</w:t>
      </w:r>
      <w:r>
        <w:rPr>
          <w:rFonts w:ascii="TimesNewRoman" w:eastAsia="黑体" w:hAnsi="TimesNewRoman" w:cs="TimesNewRoman"/>
          <w:sz w:val="32"/>
          <w:szCs w:val="32"/>
        </w:rPr>
        <w:t>、关于</w:t>
      </w:r>
      <w:r>
        <w:rPr>
          <w:rFonts w:ascii="TimesNewRoman" w:eastAsia="黑体" w:hAnsi="TimesNewRoman" w:cs="TimesNewRoman" w:hint="eastAsia"/>
          <w:sz w:val="32"/>
          <w:szCs w:val="32"/>
        </w:rPr>
        <w:t>2025</w:t>
      </w:r>
      <w:r>
        <w:rPr>
          <w:rFonts w:ascii="TimesNewRoman" w:eastAsia="黑体" w:hAnsi="TimesNewRoman" w:cs="TimesNewRoman"/>
          <w:sz w:val="32"/>
          <w:szCs w:val="32"/>
        </w:rPr>
        <w:t>年通用资产配置支出表的说明</w:t>
      </w:r>
    </w:p>
    <w:p w14:paraId="13A1DBF4" w14:textId="382231EE" w:rsidR="00F33E37" w:rsidRDefault="002F2F6E" w:rsidP="00C4277D">
      <w:pPr>
        <w:pStyle w:val="a7"/>
        <w:adjustRightInd w:val="0"/>
        <w:snapToGrid w:val="0"/>
        <w:spacing w:line="560" w:lineRule="exact"/>
        <w:ind w:firstLineChars="200" w:firstLine="640"/>
        <w:outlineLvl w:val="0"/>
        <w:rPr>
          <w:rFonts w:ascii="TimesNewRoman" w:eastAsia="仿宋_GB2312" w:hAnsi="TimesNewRoman" w:cs="TimesNewRoman"/>
          <w:sz w:val="32"/>
          <w:szCs w:val="32"/>
        </w:rPr>
      </w:pPr>
      <w:r>
        <w:rPr>
          <w:rFonts w:ascii="TimesNewRoman" w:eastAsia="仿宋_GB2312" w:hAnsi="TimesNewRoman" w:cs="TimesNewRoman" w:hint="eastAsia"/>
          <w:sz w:val="32"/>
          <w:szCs w:val="32"/>
        </w:rPr>
        <w:t>淮北市烈士纪念设施保护中心</w:t>
      </w:r>
      <w:r w:rsidR="0024591B">
        <w:rPr>
          <w:rFonts w:ascii="TimesNewRoman" w:eastAsia="仿宋_GB2312" w:hAnsi="TimesNewRoman" w:cs="TimesNewRoman" w:hint="eastAsia"/>
          <w:sz w:val="32"/>
          <w:szCs w:val="32"/>
        </w:rPr>
        <w:t>2025</w:t>
      </w:r>
      <w:r w:rsidR="0024591B">
        <w:rPr>
          <w:rFonts w:ascii="TimesNewRoman" w:eastAsia="仿宋_GB2312" w:hAnsi="TimesNewRoman" w:cs="TimesNewRoman"/>
          <w:sz w:val="32"/>
          <w:szCs w:val="32"/>
        </w:rPr>
        <w:t>年没有安排通用资产配置支出。</w:t>
      </w:r>
    </w:p>
    <w:p w14:paraId="42119FDE" w14:textId="77777777" w:rsidR="00F33E37" w:rsidRDefault="00000000">
      <w:pPr>
        <w:pStyle w:val="a7"/>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十三、其他重要事项情况说明</w:t>
      </w:r>
    </w:p>
    <w:p w14:paraId="730D372B" w14:textId="77777777" w:rsidR="00F33E37" w:rsidRDefault="00000000">
      <w:pPr>
        <w:adjustRightInd w:val="0"/>
        <w:snapToGrid w:val="0"/>
        <w:spacing w:line="580" w:lineRule="exact"/>
        <w:ind w:firstLineChars="200" w:firstLine="640"/>
        <w:rPr>
          <w:rFonts w:ascii="TimesNewRoman" w:eastAsia="仿宋_GB2312" w:hAnsi="TimesNewRoman" w:cs="TimesNewRoman"/>
          <w:b/>
          <w:sz w:val="32"/>
          <w:szCs w:val="32"/>
        </w:rPr>
      </w:pPr>
      <w:r>
        <w:rPr>
          <w:rFonts w:ascii="TimesNewRoman" w:eastAsia="仿宋_GB2312" w:hAnsi="TimesNewRoman" w:cs="TimesNewRoman" w:hint="eastAsia"/>
          <w:b/>
          <w:sz w:val="32"/>
          <w:szCs w:val="32"/>
        </w:rPr>
        <w:t>（一）项目及绩效目标情况。</w:t>
      </w:r>
    </w:p>
    <w:p w14:paraId="40E881B0" w14:textId="18A1C39E" w:rsidR="00124165" w:rsidRPr="00124165" w:rsidRDefault="007C474A" w:rsidP="007C474A">
      <w:pPr>
        <w:ind w:firstLineChars="200" w:firstLine="640"/>
        <w:rPr>
          <w:rFonts w:ascii="Calibri" w:eastAsia="宋体" w:hAnsi="Calibri" w:cs="Times New Roman"/>
        </w:rPr>
      </w:pPr>
      <w:r w:rsidRPr="007C474A">
        <w:rPr>
          <w:rFonts w:ascii="仿宋_GB2312" w:eastAsia="仿宋_GB2312" w:hAnsi="仿宋_GB2312" w:cs="仿宋_GB2312" w:hint="eastAsia"/>
          <w:kern w:val="0"/>
          <w:sz w:val="32"/>
          <w:szCs w:val="32"/>
        </w:rPr>
        <w:t>淮北市烈士纪念设施保护中心项目涉密，按要求不予公开。</w:t>
      </w:r>
    </w:p>
    <w:p w14:paraId="4FF90A73" w14:textId="77777777" w:rsidR="00F33E37" w:rsidRDefault="00000000" w:rsidP="00124165">
      <w:pPr>
        <w:adjustRightInd w:val="0"/>
        <w:snapToGrid w:val="0"/>
        <w:spacing w:line="580" w:lineRule="exact"/>
        <w:ind w:firstLineChars="200" w:firstLine="640"/>
        <w:rPr>
          <w:rFonts w:ascii="TimesNewRoman" w:eastAsia="仿宋_GB2312" w:hAnsi="TimesNewRoman" w:cs="TimesNewRoman"/>
          <w:b/>
          <w:sz w:val="32"/>
          <w:szCs w:val="32"/>
        </w:rPr>
      </w:pPr>
      <w:r>
        <w:rPr>
          <w:rFonts w:ascii="TimesNewRoman" w:eastAsia="仿宋_GB2312" w:hAnsi="TimesNewRoman" w:cs="TimesNewRoman" w:hint="eastAsia"/>
          <w:b/>
          <w:sz w:val="32"/>
          <w:szCs w:val="32"/>
        </w:rPr>
        <w:t>（二）机关运行经费。</w:t>
      </w:r>
    </w:p>
    <w:p w14:paraId="405C1264" w14:textId="17002255" w:rsidR="00F33E37" w:rsidRDefault="002F2F6E" w:rsidP="00124165">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淮北市烈士纪念设施保护中心</w:t>
      </w:r>
      <w:r w:rsidR="00943695" w:rsidRPr="00943695">
        <w:rPr>
          <w:rFonts w:ascii="TimesNewRoman" w:eastAsia="仿宋_GB2312" w:hAnsi="TimesNewRoman" w:cs="TimesNewRoman" w:hint="eastAsia"/>
          <w:kern w:val="0"/>
          <w:sz w:val="32"/>
          <w:szCs w:val="32"/>
        </w:rPr>
        <w:t>为非参照公务员法管理的事业单</w:t>
      </w:r>
      <w:r w:rsidR="00943695" w:rsidRPr="00943695">
        <w:rPr>
          <w:rFonts w:ascii="TimesNewRoman" w:eastAsia="仿宋_GB2312" w:hAnsi="TimesNewRoman" w:cs="TimesNewRoman" w:hint="eastAsia"/>
          <w:kern w:val="0"/>
          <w:sz w:val="32"/>
          <w:szCs w:val="32"/>
        </w:rPr>
        <w:lastRenderedPageBreak/>
        <w:t>位，按照单位预算机关运行经费口径，</w:t>
      </w:r>
      <w:r w:rsidR="00943695" w:rsidRPr="00943695">
        <w:rPr>
          <w:rFonts w:ascii="TimesNewRoman" w:eastAsia="仿宋_GB2312" w:hAnsi="TimesNewRoman" w:cs="TimesNewRoman" w:hint="eastAsia"/>
          <w:kern w:val="0"/>
          <w:sz w:val="32"/>
          <w:szCs w:val="32"/>
        </w:rPr>
        <w:t>2024</w:t>
      </w:r>
      <w:r w:rsidR="00943695" w:rsidRPr="00943695">
        <w:rPr>
          <w:rFonts w:ascii="TimesNewRoman" w:eastAsia="仿宋_GB2312" w:hAnsi="TimesNewRoman" w:cs="TimesNewRoman" w:hint="eastAsia"/>
          <w:kern w:val="0"/>
          <w:sz w:val="32"/>
          <w:szCs w:val="32"/>
        </w:rPr>
        <w:t>年</w:t>
      </w:r>
      <w:proofErr w:type="gramStart"/>
      <w:r w:rsidR="00943695" w:rsidRPr="00943695">
        <w:rPr>
          <w:rFonts w:ascii="TimesNewRoman" w:eastAsia="仿宋_GB2312" w:hAnsi="TimesNewRoman" w:cs="TimesNewRoman" w:hint="eastAsia"/>
          <w:kern w:val="0"/>
          <w:sz w:val="32"/>
          <w:szCs w:val="32"/>
        </w:rPr>
        <w:t>无机关</w:t>
      </w:r>
      <w:proofErr w:type="gramEnd"/>
      <w:r w:rsidR="00943695" w:rsidRPr="00943695">
        <w:rPr>
          <w:rFonts w:ascii="TimesNewRoman" w:eastAsia="仿宋_GB2312" w:hAnsi="TimesNewRoman" w:cs="TimesNewRoman" w:hint="eastAsia"/>
          <w:kern w:val="0"/>
          <w:sz w:val="32"/>
          <w:szCs w:val="32"/>
        </w:rPr>
        <w:t>运行经费财政拨款预算。</w:t>
      </w:r>
    </w:p>
    <w:p w14:paraId="4C65564A" w14:textId="77777777" w:rsidR="00F33E37" w:rsidRDefault="00000000">
      <w:pPr>
        <w:adjustRightInd w:val="0"/>
        <w:snapToGrid w:val="0"/>
        <w:spacing w:line="580" w:lineRule="exact"/>
        <w:ind w:firstLineChars="200" w:firstLine="640"/>
        <w:rPr>
          <w:rFonts w:ascii="TimesNewRoman" w:eastAsia="仿宋_GB2312" w:hAnsi="TimesNewRoman" w:cs="TimesNewRoman"/>
          <w:b/>
          <w:sz w:val="32"/>
          <w:szCs w:val="32"/>
        </w:rPr>
      </w:pPr>
      <w:r>
        <w:rPr>
          <w:rFonts w:ascii="TimesNewRoman" w:eastAsia="仿宋_GB2312" w:hAnsi="TimesNewRoman" w:cs="TimesNewRoman" w:hint="eastAsia"/>
          <w:b/>
          <w:sz w:val="32"/>
          <w:szCs w:val="32"/>
        </w:rPr>
        <w:t>（三）政府采购情况。</w:t>
      </w:r>
    </w:p>
    <w:p w14:paraId="44B96383" w14:textId="410D0CA5" w:rsidR="00F33E37" w:rsidRDefault="002F2F6E">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淮北市烈士纪念设施保护中心</w:t>
      </w:r>
      <w:r w:rsidR="0024591B">
        <w:rPr>
          <w:rFonts w:ascii="TimesNewRoman" w:eastAsia="仿宋_GB2312" w:hAnsi="TimesNewRoman" w:cs="TimesNewRoman" w:hint="eastAsia"/>
          <w:kern w:val="0"/>
          <w:sz w:val="32"/>
          <w:szCs w:val="32"/>
        </w:rPr>
        <w:t>2025</w:t>
      </w:r>
      <w:r w:rsidR="0024591B">
        <w:rPr>
          <w:rFonts w:ascii="TimesNewRoman" w:eastAsia="仿宋_GB2312" w:hAnsi="TimesNewRoman" w:cs="TimesNewRoman" w:hint="eastAsia"/>
          <w:kern w:val="0"/>
          <w:sz w:val="32"/>
          <w:szCs w:val="32"/>
        </w:rPr>
        <w:t>年政府采购预算</w:t>
      </w:r>
      <w:r w:rsidR="00124165">
        <w:rPr>
          <w:rFonts w:ascii="TimesNewRoman" w:eastAsia="仿宋_GB2312" w:hAnsi="TimesNewRoman" w:cs="TimesNewRoman" w:hint="eastAsia"/>
          <w:kern w:val="0"/>
          <w:sz w:val="32"/>
          <w:szCs w:val="32"/>
        </w:rPr>
        <w:t>0</w:t>
      </w:r>
      <w:r w:rsidR="0024591B">
        <w:rPr>
          <w:rFonts w:ascii="TimesNewRoman" w:eastAsia="仿宋_GB2312" w:hAnsi="TimesNewRoman" w:cs="TimesNewRoman" w:hint="eastAsia"/>
          <w:kern w:val="0"/>
          <w:sz w:val="32"/>
          <w:szCs w:val="32"/>
        </w:rPr>
        <w:t>万元。其中：政府采购货物预算</w:t>
      </w:r>
      <w:r w:rsidR="00124165">
        <w:rPr>
          <w:rFonts w:ascii="TimesNewRoman" w:eastAsia="仿宋_GB2312" w:hAnsi="TimesNewRoman" w:cs="TimesNewRoman" w:hint="eastAsia"/>
          <w:kern w:val="0"/>
          <w:sz w:val="32"/>
          <w:szCs w:val="32"/>
        </w:rPr>
        <w:t>0</w:t>
      </w:r>
      <w:r w:rsidR="0024591B">
        <w:rPr>
          <w:rFonts w:ascii="TimesNewRoman" w:eastAsia="仿宋_GB2312" w:hAnsi="TimesNewRoman" w:cs="TimesNewRoman" w:hint="eastAsia"/>
          <w:kern w:val="0"/>
          <w:sz w:val="32"/>
          <w:szCs w:val="32"/>
        </w:rPr>
        <w:t>万元，政府采购工程预算</w:t>
      </w:r>
      <w:r w:rsidR="00124165">
        <w:rPr>
          <w:rFonts w:ascii="TimesNewRoman" w:eastAsia="仿宋_GB2312" w:hAnsi="TimesNewRoman" w:cs="TimesNewRoman" w:hint="eastAsia"/>
          <w:kern w:val="0"/>
          <w:sz w:val="32"/>
          <w:szCs w:val="32"/>
        </w:rPr>
        <w:t>0</w:t>
      </w:r>
      <w:r w:rsidR="0024591B">
        <w:rPr>
          <w:rFonts w:ascii="TimesNewRoman" w:eastAsia="仿宋_GB2312" w:hAnsi="TimesNewRoman" w:cs="TimesNewRoman" w:hint="eastAsia"/>
          <w:kern w:val="0"/>
          <w:sz w:val="32"/>
          <w:szCs w:val="32"/>
        </w:rPr>
        <w:t>万元，政府采购服务预算</w:t>
      </w:r>
      <w:r w:rsidR="00124165">
        <w:rPr>
          <w:rFonts w:ascii="TimesNewRoman" w:eastAsia="仿宋_GB2312" w:hAnsi="TimesNewRoman" w:cs="TimesNewRoman" w:hint="eastAsia"/>
          <w:kern w:val="0"/>
          <w:sz w:val="32"/>
          <w:szCs w:val="32"/>
        </w:rPr>
        <w:t>0</w:t>
      </w:r>
      <w:r w:rsidR="0024591B">
        <w:rPr>
          <w:rFonts w:ascii="TimesNewRoman" w:eastAsia="仿宋_GB2312" w:hAnsi="TimesNewRoman" w:cs="TimesNewRoman" w:hint="eastAsia"/>
          <w:kern w:val="0"/>
          <w:sz w:val="32"/>
          <w:szCs w:val="32"/>
        </w:rPr>
        <w:t>万元。</w:t>
      </w:r>
    </w:p>
    <w:p w14:paraId="33510564" w14:textId="77777777" w:rsidR="00F33E37" w:rsidRDefault="00000000">
      <w:pPr>
        <w:adjustRightInd w:val="0"/>
        <w:snapToGrid w:val="0"/>
        <w:spacing w:line="580" w:lineRule="exact"/>
        <w:ind w:firstLineChars="200" w:firstLine="640"/>
        <w:rPr>
          <w:rFonts w:ascii="TimesNewRoman" w:eastAsia="仿宋_GB2312" w:hAnsi="TimesNewRoman" w:cs="TimesNewRoman"/>
          <w:b/>
          <w:sz w:val="32"/>
          <w:szCs w:val="32"/>
        </w:rPr>
      </w:pPr>
      <w:r>
        <w:rPr>
          <w:rFonts w:ascii="TimesNewRoman" w:eastAsia="仿宋_GB2312" w:hAnsi="TimesNewRoman" w:cs="TimesNewRoman" w:hint="eastAsia"/>
          <w:b/>
          <w:sz w:val="32"/>
          <w:szCs w:val="32"/>
        </w:rPr>
        <w:t>（四）国有资产占有使用情况。</w:t>
      </w:r>
    </w:p>
    <w:p w14:paraId="419C160E" w14:textId="7CE66F57" w:rsidR="00F33E37" w:rsidRDefault="00000000">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截至</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w:t>
      </w:r>
      <w:r>
        <w:rPr>
          <w:rFonts w:ascii="TimesNewRoman" w:eastAsia="仿宋_GB2312" w:hAnsi="TimesNewRoman" w:cs="TimesNewRoman" w:hint="eastAsia"/>
          <w:kern w:val="0"/>
          <w:sz w:val="32"/>
          <w:szCs w:val="32"/>
        </w:rPr>
        <w:t>12</w:t>
      </w:r>
      <w:r>
        <w:rPr>
          <w:rFonts w:ascii="TimesNewRoman" w:eastAsia="仿宋_GB2312" w:hAnsi="TimesNewRoman" w:cs="TimesNewRoman" w:hint="eastAsia"/>
          <w:kern w:val="0"/>
          <w:sz w:val="32"/>
          <w:szCs w:val="32"/>
        </w:rPr>
        <w:t>月</w:t>
      </w:r>
      <w:r>
        <w:rPr>
          <w:rFonts w:ascii="TimesNewRoman" w:eastAsia="仿宋_GB2312" w:hAnsi="TimesNewRoman" w:cs="TimesNewRoman" w:hint="eastAsia"/>
          <w:kern w:val="0"/>
          <w:sz w:val="32"/>
          <w:szCs w:val="32"/>
        </w:rPr>
        <w:t>31</w:t>
      </w:r>
      <w:r>
        <w:rPr>
          <w:rFonts w:ascii="TimesNewRoman" w:eastAsia="仿宋_GB2312" w:hAnsi="TimesNewRoman" w:cs="TimesNewRoman" w:hint="eastAsia"/>
          <w:kern w:val="0"/>
          <w:sz w:val="32"/>
          <w:szCs w:val="32"/>
        </w:rPr>
        <w:t>日，</w:t>
      </w:r>
      <w:r w:rsidR="002F2F6E">
        <w:rPr>
          <w:rFonts w:ascii="TimesNewRoman" w:eastAsia="仿宋_GB2312" w:hAnsi="TimesNewRoman" w:cs="TimesNewRoman" w:hint="eastAsia"/>
          <w:kern w:val="0"/>
          <w:sz w:val="32"/>
          <w:szCs w:val="32"/>
        </w:rPr>
        <w:t>淮北市烈士纪念设施保护中心</w:t>
      </w:r>
      <w:r>
        <w:rPr>
          <w:rFonts w:ascii="TimesNewRoman" w:eastAsia="仿宋_GB2312" w:hAnsi="TimesNewRoman" w:cs="TimesNewRoman" w:hint="eastAsia"/>
          <w:kern w:val="0"/>
          <w:sz w:val="32"/>
          <w:szCs w:val="32"/>
        </w:rPr>
        <w:t>共有车辆</w:t>
      </w:r>
      <w:r w:rsidR="007C474A">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辆。单价</w:t>
      </w:r>
      <w:r>
        <w:rPr>
          <w:rFonts w:ascii="TimesNewRoman" w:eastAsia="仿宋_GB2312" w:hAnsi="TimesNewRoman" w:cs="TimesNewRoman" w:hint="eastAsia"/>
          <w:kern w:val="0"/>
          <w:sz w:val="32"/>
          <w:szCs w:val="32"/>
        </w:rPr>
        <w:t>50</w:t>
      </w:r>
      <w:r>
        <w:rPr>
          <w:rFonts w:ascii="TimesNewRoman" w:eastAsia="仿宋_GB2312" w:hAnsi="TimesNewRoman" w:cs="TimesNewRoman" w:hint="eastAsia"/>
          <w:kern w:val="0"/>
          <w:sz w:val="32"/>
          <w:szCs w:val="32"/>
        </w:rPr>
        <w:t>万元以上的通用设备</w:t>
      </w:r>
      <w:r w:rsidR="00124165">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台（套），单价</w:t>
      </w:r>
      <w:r>
        <w:rPr>
          <w:rFonts w:ascii="TimesNewRoman" w:eastAsia="仿宋_GB2312" w:hAnsi="TimesNewRoman" w:cs="TimesNewRoman" w:hint="eastAsia"/>
          <w:kern w:val="0"/>
          <w:sz w:val="32"/>
          <w:szCs w:val="32"/>
        </w:rPr>
        <w:t>100</w:t>
      </w:r>
      <w:r>
        <w:rPr>
          <w:rFonts w:ascii="TimesNewRoman" w:eastAsia="仿宋_GB2312" w:hAnsi="TimesNewRoman" w:cs="TimesNewRoman" w:hint="eastAsia"/>
          <w:kern w:val="0"/>
          <w:sz w:val="32"/>
          <w:szCs w:val="32"/>
        </w:rPr>
        <w:t>万元以上的专用设备</w:t>
      </w:r>
      <w:r w:rsidR="00124165">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台（套）。</w:t>
      </w:r>
    </w:p>
    <w:p w14:paraId="62095D52" w14:textId="17B771B1" w:rsidR="00F33E37" w:rsidRDefault="00000000">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w:t>
      </w:r>
      <w:r w:rsidR="0024591B">
        <w:rPr>
          <w:rFonts w:ascii="TimesNewRoman" w:eastAsia="仿宋_GB2312" w:hAnsi="TimesNewRoman" w:cs="TimesNewRoman" w:hint="eastAsia"/>
          <w:kern w:val="0"/>
          <w:sz w:val="32"/>
          <w:szCs w:val="32"/>
        </w:rPr>
        <w:t>单位</w:t>
      </w:r>
      <w:r>
        <w:rPr>
          <w:rFonts w:ascii="TimesNewRoman" w:eastAsia="仿宋_GB2312" w:hAnsi="TimesNewRoman" w:cs="TimesNewRoman" w:hint="eastAsia"/>
          <w:kern w:val="0"/>
          <w:sz w:val="32"/>
          <w:szCs w:val="32"/>
        </w:rPr>
        <w:t>预算安排购置公务用车</w:t>
      </w:r>
      <w:r w:rsidR="00124165">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辆，购置费</w:t>
      </w:r>
      <w:r w:rsidR="00124165">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万元；安排购置单价</w:t>
      </w:r>
      <w:r>
        <w:rPr>
          <w:rFonts w:ascii="TimesNewRoman" w:eastAsia="仿宋_GB2312" w:hAnsi="TimesNewRoman" w:cs="TimesNewRoman" w:hint="eastAsia"/>
          <w:kern w:val="0"/>
          <w:sz w:val="32"/>
          <w:szCs w:val="32"/>
        </w:rPr>
        <w:t>50</w:t>
      </w:r>
      <w:r>
        <w:rPr>
          <w:rFonts w:ascii="TimesNewRoman" w:eastAsia="仿宋_GB2312" w:hAnsi="TimesNewRoman" w:cs="TimesNewRoman" w:hint="eastAsia"/>
          <w:kern w:val="0"/>
          <w:sz w:val="32"/>
          <w:szCs w:val="32"/>
        </w:rPr>
        <w:t>万元以上的通用设备</w:t>
      </w:r>
      <w:r w:rsidR="00124165">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台（套），购置费</w:t>
      </w:r>
      <w:r w:rsidR="00124165">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万元；安排购置单价</w:t>
      </w:r>
      <w:r>
        <w:rPr>
          <w:rFonts w:ascii="TimesNewRoman" w:eastAsia="仿宋_GB2312" w:hAnsi="TimesNewRoman" w:cs="TimesNewRoman" w:hint="eastAsia"/>
          <w:kern w:val="0"/>
          <w:sz w:val="32"/>
          <w:szCs w:val="32"/>
        </w:rPr>
        <w:t>100</w:t>
      </w:r>
      <w:r>
        <w:rPr>
          <w:rFonts w:ascii="TimesNewRoman" w:eastAsia="仿宋_GB2312" w:hAnsi="TimesNewRoman" w:cs="TimesNewRoman" w:hint="eastAsia"/>
          <w:kern w:val="0"/>
          <w:sz w:val="32"/>
          <w:szCs w:val="32"/>
        </w:rPr>
        <w:t>万元以上专用设备</w:t>
      </w:r>
      <w:r w:rsidR="00124165">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台（套），购置费</w:t>
      </w:r>
      <w:r w:rsidR="00124165">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w:t>
      </w:r>
    </w:p>
    <w:p w14:paraId="59AB3F68" w14:textId="77777777" w:rsidR="00F33E37" w:rsidRDefault="00000000" w:rsidP="00124165">
      <w:pPr>
        <w:adjustRightInd w:val="0"/>
        <w:snapToGrid w:val="0"/>
        <w:spacing w:line="580" w:lineRule="exact"/>
        <w:ind w:firstLineChars="100" w:firstLine="320"/>
        <w:rPr>
          <w:rFonts w:ascii="TimesNewRoman" w:eastAsia="仿宋_GB2312" w:hAnsi="TimesNewRoman" w:cs="TimesNewRoman"/>
          <w:b/>
          <w:sz w:val="32"/>
          <w:szCs w:val="32"/>
        </w:rPr>
      </w:pPr>
      <w:r>
        <w:rPr>
          <w:rFonts w:ascii="TimesNewRoman" w:eastAsia="仿宋_GB2312" w:hAnsi="TimesNewRoman" w:cs="TimesNewRoman" w:hint="eastAsia"/>
          <w:b/>
          <w:sz w:val="32"/>
          <w:szCs w:val="32"/>
        </w:rPr>
        <w:t>（五）绩效目标设置情况。</w:t>
      </w:r>
    </w:p>
    <w:p w14:paraId="38B86401" w14:textId="3B7B4105" w:rsidR="00F33E37" w:rsidRDefault="00000000">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w:t>
      </w:r>
      <w:r w:rsidR="002F2F6E">
        <w:rPr>
          <w:rFonts w:ascii="TimesNewRoman" w:eastAsia="仿宋_GB2312" w:hAnsi="TimesNewRoman" w:cs="TimesNewRoman" w:hint="eastAsia"/>
          <w:kern w:val="0"/>
          <w:sz w:val="32"/>
          <w:szCs w:val="32"/>
        </w:rPr>
        <w:t>淮北市烈士纪念设施保护中心</w:t>
      </w:r>
      <w:r w:rsidR="007C474A">
        <w:rPr>
          <w:rFonts w:ascii="TimesNewRoman" w:eastAsia="仿宋_GB2312" w:hAnsi="TimesNewRoman" w:cs="TimesNewRoman" w:hint="eastAsia"/>
          <w:kern w:val="0"/>
          <w:sz w:val="32"/>
          <w:szCs w:val="32"/>
        </w:rPr>
        <w:t>2</w:t>
      </w:r>
      <w:r>
        <w:rPr>
          <w:rFonts w:ascii="TimesNewRoman" w:eastAsia="仿宋_GB2312" w:hAnsi="TimesNewRoman" w:cs="TimesNewRoman" w:hint="eastAsia"/>
          <w:kern w:val="0"/>
          <w:sz w:val="32"/>
          <w:szCs w:val="32"/>
        </w:rPr>
        <w:t>个项目实行了绩效目标管理</w:t>
      </w:r>
      <w:r w:rsidR="007C474A" w:rsidRPr="007C474A">
        <w:rPr>
          <w:rFonts w:ascii="TimesNewRoman" w:eastAsia="仿宋_GB2312" w:hAnsi="TimesNewRoman" w:cs="TimesNewRoman" w:hint="eastAsia"/>
          <w:kern w:val="0"/>
          <w:sz w:val="32"/>
          <w:szCs w:val="32"/>
        </w:rPr>
        <w:t>，实施项目自评</w:t>
      </w:r>
      <w:r>
        <w:rPr>
          <w:rFonts w:ascii="TimesNewRoman" w:eastAsia="仿宋_GB2312" w:hAnsi="TimesNewRoman" w:cs="TimesNewRoman" w:hint="eastAsia"/>
          <w:kern w:val="0"/>
          <w:sz w:val="32"/>
          <w:szCs w:val="32"/>
        </w:rPr>
        <w:t>。</w:t>
      </w:r>
    </w:p>
    <w:p w14:paraId="2E5FB0C3" w14:textId="77777777" w:rsidR="00F33E37" w:rsidRPr="007C474A" w:rsidRDefault="00F33E37">
      <w:pPr>
        <w:pStyle w:val="a7"/>
        <w:adjustRightInd w:val="0"/>
        <w:snapToGrid w:val="0"/>
        <w:spacing w:line="560" w:lineRule="exact"/>
        <w:jc w:val="center"/>
        <w:rPr>
          <w:rFonts w:ascii="TimesNewRoman" w:eastAsia="黑体" w:hAnsi="TimesNewRoman" w:cs="TimesNewRoman"/>
          <w:bCs/>
          <w:sz w:val="36"/>
          <w:szCs w:val="36"/>
        </w:rPr>
      </w:pPr>
    </w:p>
    <w:p w14:paraId="435FF118" w14:textId="77777777" w:rsidR="00F33E37" w:rsidRDefault="00000000">
      <w:pPr>
        <w:pStyle w:val="a7"/>
        <w:adjustRightInd w:val="0"/>
        <w:snapToGrid w:val="0"/>
        <w:spacing w:line="560" w:lineRule="exact"/>
        <w:jc w:val="center"/>
        <w:rPr>
          <w:rFonts w:ascii="TimesNewRoman" w:eastAsia="黑体" w:hAnsi="TimesNewRoman" w:cs="TimesNewRoman"/>
          <w:bCs/>
          <w:sz w:val="36"/>
          <w:szCs w:val="36"/>
        </w:rPr>
      </w:pPr>
      <w:r>
        <w:rPr>
          <w:rFonts w:ascii="TimesNewRoman" w:eastAsia="黑体" w:hAnsi="TimesNewRoman" w:cs="TimesNewRoman" w:hint="eastAsia"/>
          <w:bCs/>
          <w:sz w:val="36"/>
          <w:szCs w:val="36"/>
        </w:rPr>
        <w:t>第四部分</w:t>
      </w:r>
      <w:r>
        <w:rPr>
          <w:rFonts w:ascii="TimesNewRoman" w:eastAsia="黑体" w:hAnsi="TimesNewRoman" w:cs="TimesNewRoman" w:hint="eastAsia"/>
          <w:bCs/>
          <w:sz w:val="36"/>
          <w:szCs w:val="36"/>
        </w:rPr>
        <w:t xml:space="preserve"> </w:t>
      </w:r>
      <w:r>
        <w:rPr>
          <w:rFonts w:ascii="TimesNewRoman" w:eastAsia="黑体" w:hAnsi="TimesNewRoman" w:cs="TimesNewRoman" w:hint="eastAsia"/>
          <w:bCs/>
          <w:sz w:val="36"/>
          <w:szCs w:val="36"/>
        </w:rPr>
        <w:t>名词解释</w:t>
      </w:r>
    </w:p>
    <w:p w14:paraId="3F0C5F02" w14:textId="77777777" w:rsidR="00F33E37" w:rsidRDefault="00F33E37"/>
    <w:p w14:paraId="2852AFF3" w14:textId="77777777" w:rsidR="00F33E37" w:rsidRDefault="00000000">
      <w:pPr>
        <w:pStyle w:val="a7"/>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b/>
          <w:sz w:val="32"/>
          <w:szCs w:val="32"/>
        </w:rPr>
        <w:t>一、财政拨款收入：</w:t>
      </w:r>
      <w:r>
        <w:rPr>
          <w:rFonts w:ascii="TimesNewRoman" w:eastAsia="仿宋_GB2312" w:hAnsi="TimesNewRoman" w:cs="TimesNewRoman" w:hint="eastAsia"/>
          <w:sz w:val="32"/>
          <w:szCs w:val="32"/>
        </w:rPr>
        <w:t>指部门或单位从同级财政部门取得的财政预算资金。</w:t>
      </w:r>
    </w:p>
    <w:p w14:paraId="33827F9D" w14:textId="77777777" w:rsidR="00F33E37" w:rsidRDefault="00000000">
      <w:pPr>
        <w:pStyle w:val="a7"/>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b/>
          <w:sz w:val="32"/>
          <w:szCs w:val="32"/>
        </w:rPr>
        <w:lastRenderedPageBreak/>
        <w:t>二、事业收入：</w:t>
      </w:r>
      <w:r>
        <w:rPr>
          <w:rFonts w:ascii="TimesNewRoman" w:eastAsia="仿宋_GB2312" w:hAnsi="TimesNewRoman" w:cs="TimesNewRoman" w:hint="eastAsia"/>
          <w:sz w:val="32"/>
          <w:szCs w:val="32"/>
        </w:rPr>
        <w:t>指事业单位开展专业业务活动及辅助活动所取得的收入。</w:t>
      </w:r>
    </w:p>
    <w:p w14:paraId="75E13422" w14:textId="77777777" w:rsidR="00F33E37" w:rsidRDefault="00000000">
      <w:pPr>
        <w:pStyle w:val="a7"/>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b/>
          <w:sz w:val="32"/>
          <w:szCs w:val="32"/>
        </w:rPr>
        <w:t>三、财政专户管理资金：</w:t>
      </w:r>
      <w:r>
        <w:rPr>
          <w:rFonts w:ascii="TimesNewRoman" w:eastAsia="仿宋_GB2312" w:hAnsi="TimesNewRoman" w:cs="TimesNewRoman" w:hint="eastAsia"/>
          <w:sz w:val="32"/>
          <w:szCs w:val="32"/>
        </w:rPr>
        <w:t>指按照非税收入管理相关规定，纳入财政专户管理的教育收费等。</w:t>
      </w:r>
    </w:p>
    <w:p w14:paraId="02145C0C" w14:textId="77777777" w:rsidR="00F33E37" w:rsidRDefault="00000000">
      <w:pPr>
        <w:pStyle w:val="a7"/>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b/>
          <w:sz w:val="32"/>
          <w:szCs w:val="32"/>
        </w:rPr>
        <w:t>四、事业单位经营收入：</w:t>
      </w:r>
      <w:r>
        <w:rPr>
          <w:rFonts w:ascii="TimesNewRoman" w:eastAsia="仿宋_GB2312" w:hAnsi="TimesNewRoman" w:cs="TimesNewRoman" w:hint="eastAsia"/>
          <w:sz w:val="32"/>
          <w:szCs w:val="32"/>
        </w:rPr>
        <w:t>指事业单位在专业业务活动及其辅助活动之外开展非独立核算经营活动取得的收入。</w:t>
      </w:r>
    </w:p>
    <w:p w14:paraId="639A0A4C" w14:textId="77777777" w:rsidR="00F33E37" w:rsidRDefault="00000000">
      <w:pPr>
        <w:pStyle w:val="a7"/>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b/>
          <w:sz w:val="32"/>
          <w:szCs w:val="32"/>
        </w:rPr>
        <w:t>五、附属单位上缴收入：</w:t>
      </w:r>
      <w:r>
        <w:rPr>
          <w:rFonts w:ascii="TimesNewRoman" w:eastAsia="仿宋_GB2312" w:hAnsi="TimesNewRoman" w:cs="TimesNewRoman" w:hint="eastAsia"/>
          <w:sz w:val="32"/>
          <w:szCs w:val="32"/>
        </w:rPr>
        <w:t>本单位所属下级单位上缴给本单位的全部收入。</w:t>
      </w:r>
    </w:p>
    <w:p w14:paraId="351B4263" w14:textId="77777777" w:rsidR="00F33E37" w:rsidRDefault="00000000">
      <w:pPr>
        <w:pStyle w:val="a7"/>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b/>
          <w:sz w:val="32"/>
          <w:szCs w:val="32"/>
        </w:rPr>
        <w:t>六、上年结转：</w:t>
      </w:r>
      <w:r>
        <w:rPr>
          <w:rFonts w:ascii="TimesNewRoman" w:eastAsia="仿宋_GB2312" w:hAnsi="TimesNewRoman" w:cs="TimesNewRoman" w:hint="eastAsia"/>
          <w:sz w:val="32"/>
          <w:szCs w:val="32"/>
        </w:rPr>
        <w:t>指以前年度安排、结转到本年仍按原用途继续使用的资金。</w:t>
      </w:r>
    </w:p>
    <w:p w14:paraId="2DEA1B9A" w14:textId="77777777" w:rsidR="00F33E37" w:rsidRDefault="00000000">
      <w:pPr>
        <w:pStyle w:val="a7"/>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b/>
          <w:sz w:val="32"/>
          <w:szCs w:val="32"/>
        </w:rPr>
        <w:t>七、结转下年：</w:t>
      </w:r>
      <w:r>
        <w:rPr>
          <w:rFonts w:ascii="TimesNewRoman" w:eastAsia="仿宋_GB2312" w:hAnsi="TimesNewRoman" w:cs="TimesNewRoman" w:hint="eastAsia"/>
          <w:sz w:val="32"/>
          <w:szCs w:val="32"/>
        </w:rPr>
        <w:t>指以前年度预算安排、因客观条件发生变化无法按原计划实施，</w:t>
      </w:r>
      <w:proofErr w:type="gramStart"/>
      <w:r>
        <w:rPr>
          <w:rFonts w:ascii="TimesNewRoman" w:eastAsia="仿宋_GB2312" w:hAnsi="TimesNewRoman" w:cs="TimesNewRoman" w:hint="eastAsia"/>
          <w:sz w:val="32"/>
          <w:szCs w:val="32"/>
        </w:rPr>
        <w:t>需以后</w:t>
      </w:r>
      <w:proofErr w:type="gramEnd"/>
      <w:r>
        <w:rPr>
          <w:rFonts w:ascii="TimesNewRoman" w:eastAsia="仿宋_GB2312" w:hAnsi="TimesNewRoman" w:cs="TimesNewRoman" w:hint="eastAsia"/>
          <w:sz w:val="32"/>
          <w:szCs w:val="32"/>
        </w:rPr>
        <w:t>年度按原用途继续使用的资金。</w:t>
      </w:r>
    </w:p>
    <w:p w14:paraId="0AA6802D" w14:textId="77777777" w:rsidR="00F33E37" w:rsidRDefault="00000000">
      <w:pPr>
        <w:pStyle w:val="a7"/>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b/>
          <w:sz w:val="32"/>
          <w:szCs w:val="32"/>
        </w:rPr>
        <w:t>八、基本支出：</w:t>
      </w:r>
      <w:r>
        <w:rPr>
          <w:rFonts w:ascii="TimesNewRoman" w:eastAsia="仿宋_GB2312" w:hAnsi="TimesNewRoman" w:cs="TimesNewRoman" w:hint="eastAsia"/>
          <w:sz w:val="32"/>
          <w:szCs w:val="32"/>
        </w:rPr>
        <w:t>指为保障机构正常运转、完成日常工作任务而发生的人员支出和公用支出。</w:t>
      </w:r>
    </w:p>
    <w:p w14:paraId="699DE279" w14:textId="77777777" w:rsidR="00F33E37" w:rsidRDefault="00000000">
      <w:pPr>
        <w:pStyle w:val="a7"/>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b/>
          <w:sz w:val="32"/>
          <w:szCs w:val="32"/>
        </w:rPr>
        <w:t>九、项目支出：</w:t>
      </w:r>
      <w:r>
        <w:rPr>
          <w:rFonts w:ascii="TimesNewRoman" w:eastAsia="仿宋_GB2312" w:hAnsi="TimesNewRoman" w:cs="TimesNewRoman" w:hint="eastAsia"/>
          <w:sz w:val="32"/>
          <w:szCs w:val="32"/>
        </w:rPr>
        <w:t>指在除基本支出之外的支出，主要用于完成特定的工作任务和事业发展目标。</w:t>
      </w:r>
    </w:p>
    <w:p w14:paraId="707483CD" w14:textId="027A42F3" w:rsidR="00F33E37" w:rsidRPr="007C474A" w:rsidRDefault="00000000" w:rsidP="007C474A">
      <w:pPr>
        <w:pStyle w:val="a7"/>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b/>
          <w:sz w:val="32"/>
          <w:szCs w:val="32"/>
        </w:rPr>
        <w:t>十、机关运行经费</w:t>
      </w:r>
      <w:r>
        <w:rPr>
          <w:rFonts w:ascii="TimesNewRoman" w:eastAsia="仿宋_GB2312" w:hAnsi="TimesNewRoman" w:cs="TimesNewRoman" w:hint="eastAsia"/>
          <w:b/>
          <w:sz w:val="32"/>
          <w:szCs w:val="32"/>
        </w:rPr>
        <w:t xml:space="preserve">: </w:t>
      </w:r>
      <w:r>
        <w:rPr>
          <w:rFonts w:ascii="TimesNewRoman" w:eastAsia="仿宋_GB2312" w:hAnsi="TimesNewRoman" w:cs="TimesNewRoman"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sectPr w:rsidR="00F33E37" w:rsidRPr="007C474A">
      <w:pgSz w:w="11906" w:h="16838"/>
      <w:pgMar w:top="1304" w:right="1134" w:bottom="1304"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03571" w14:textId="77777777" w:rsidR="008575BC" w:rsidRDefault="008575BC" w:rsidP="0024591B">
      <w:r>
        <w:separator/>
      </w:r>
    </w:p>
  </w:endnote>
  <w:endnote w:type="continuationSeparator" w:id="0">
    <w:p w14:paraId="5B521F5B" w14:textId="77777777" w:rsidR="008575BC" w:rsidRDefault="008575BC" w:rsidP="00245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NewRoman">
    <w:altName w:val="Segoe Print"/>
    <w:charset w:val="00"/>
    <w:family w:val="auto"/>
    <w:pitch w:val="default"/>
    <w:sig w:usb0="00000000" w:usb1="00000000" w:usb2="00000029" w:usb3="00000000" w:csb0="600001FF" w:csb1="FFFF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6B112" w14:textId="77777777" w:rsidR="008575BC" w:rsidRDefault="008575BC" w:rsidP="0024591B">
      <w:r>
        <w:separator/>
      </w:r>
    </w:p>
  </w:footnote>
  <w:footnote w:type="continuationSeparator" w:id="0">
    <w:p w14:paraId="1612E10F" w14:textId="77777777" w:rsidR="008575BC" w:rsidRDefault="008575BC" w:rsidP="00245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E0568A"/>
    <w:multiLevelType w:val="singleLevel"/>
    <w:tmpl w:val="99E0568A"/>
    <w:lvl w:ilvl="0">
      <w:start w:val="1"/>
      <w:numFmt w:val="chineseCounting"/>
      <w:suff w:val="nothing"/>
      <w:lvlText w:val="%1、"/>
      <w:lvlJc w:val="left"/>
      <w:rPr>
        <w:rFonts w:ascii="黑体" w:eastAsia="黑体" w:hAnsi="黑体" w:cs="黑体" w:hint="eastAsia"/>
      </w:rPr>
    </w:lvl>
  </w:abstractNum>
  <w:num w:numId="1" w16cid:durableId="1049914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907C4"/>
    <w:rsid w:val="00007A8F"/>
    <w:rsid w:val="000A1BEE"/>
    <w:rsid w:val="000E26B9"/>
    <w:rsid w:val="000E28EE"/>
    <w:rsid w:val="00105B15"/>
    <w:rsid w:val="00106811"/>
    <w:rsid w:val="00124165"/>
    <w:rsid w:val="0012588B"/>
    <w:rsid w:val="00197573"/>
    <w:rsid w:val="0024591B"/>
    <w:rsid w:val="00267E33"/>
    <w:rsid w:val="00272FF1"/>
    <w:rsid w:val="002F2F6E"/>
    <w:rsid w:val="003268B9"/>
    <w:rsid w:val="003336B4"/>
    <w:rsid w:val="00357AC1"/>
    <w:rsid w:val="003C6E7F"/>
    <w:rsid w:val="00404086"/>
    <w:rsid w:val="004114B0"/>
    <w:rsid w:val="00461B16"/>
    <w:rsid w:val="004A4DC6"/>
    <w:rsid w:val="0057562B"/>
    <w:rsid w:val="00597930"/>
    <w:rsid w:val="005B0ABB"/>
    <w:rsid w:val="005D30FA"/>
    <w:rsid w:val="006546AF"/>
    <w:rsid w:val="006708C3"/>
    <w:rsid w:val="006E467E"/>
    <w:rsid w:val="006F285F"/>
    <w:rsid w:val="007026F3"/>
    <w:rsid w:val="00726D96"/>
    <w:rsid w:val="0073216A"/>
    <w:rsid w:val="00740B10"/>
    <w:rsid w:val="007862C0"/>
    <w:rsid w:val="007B736B"/>
    <w:rsid w:val="007C474A"/>
    <w:rsid w:val="00833A2D"/>
    <w:rsid w:val="008533A7"/>
    <w:rsid w:val="0085538C"/>
    <w:rsid w:val="008575BC"/>
    <w:rsid w:val="008B6E10"/>
    <w:rsid w:val="008F6D1A"/>
    <w:rsid w:val="009168AC"/>
    <w:rsid w:val="00920E46"/>
    <w:rsid w:val="00933881"/>
    <w:rsid w:val="00943695"/>
    <w:rsid w:val="00967127"/>
    <w:rsid w:val="009937A8"/>
    <w:rsid w:val="009A3CA3"/>
    <w:rsid w:val="009A44E6"/>
    <w:rsid w:val="009B11CB"/>
    <w:rsid w:val="00A06763"/>
    <w:rsid w:val="00A67556"/>
    <w:rsid w:val="00AC3775"/>
    <w:rsid w:val="00AE3242"/>
    <w:rsid w:val="00AF0F1A"/>
    <w:rsid w:val="00AF4EFE"/>
    <w:rsid w:val="00B468F1"/>
    <w:rsid w:val="00B964EC"/>
    <w:rsid w:val="00BD640A"/>
    <w:rsid w:val="00BE414F"/>
    <w:rsid w:val="00C00A24"/>
    <w:rsid w:val="00C4277D"/>
    <w:rsid w:val="00C44FD8"/>
    <w:rsid w:val="00CA7C9D"/>
    <w:rsid w:val="00CF4CF0"/>
    <w:rsid w:val="00D2245F"/>
    <w:rsid w:val="00D80778"/>
    <w:rsid w:val="00DB2A5C"/>
    <w:rsid w:val="00E907C4"/>
    <w:rsid w:val="00E9585B"/>
    <w:rsid w:val="00EA7478"/>
    <w:rsid w:val="00EA7814"/>
    <w:rsid w:val="00EC7755"/>
    <w:rsid w:val="00EF3643"/>
    <w:rsid w:val="00F01CAB"/>
    <w:rsid w:val="00F33E37"/>
    <w:rsid w:val="00F45ECB"/>
    <w:rsid w:val="00F91CAC"/>
    <w:rsid w:val="00F974AD"/>
    <w:rsid w:val="00FB5D55"/>
    <w:rsid w:val="00FC6596"/>
    <w:rsid w:val="7D043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29FEF"/>
  <w15:docId w15:val="{B07961FA-208E-40F0-A5CB-9E9B9553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paragraph" w:styleId="HTML">
    <w:name w:val="HTML Preformatted"/>
    <w:basedOn w:val="a"/>
    <w:link w:val="HTML0"/>
    <w:qFormat/>
    <w:rsid w:val="00CF4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customStyle="1" w:styleId="HTML0">
    <w:name w:val="HTML 预设格式 字符"/>
    <w:basedOn w:val="a0"/>
    <w:link w:val="HTML"/>
    <w:rsid w:val="00CF4CF0"/>
    <w:rPr>
      <w:rFonts w:ascii="宋体" w:eastAsia="宋体" w:hAnsi="宋体"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12</Pages>
  <Words>772</Words>
  <Characters>4402</Characters>
  <Application>Microsoft Office Word</Application>
  <DocSecurity>0</DocSecurity>
  <Lines>36</Lines>
  <Paragraphs>10</Paragraphs>
  <ScaleCrop>false</ScaleCrop>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565756694@qq.com</cp:lastModifiedBy>
  <cp:revision>19</cp:revision>
  <dcterms:created xsi:type="dcterms:W3CDTF">2023-01-30T01:51:00Z</dcterms:created>
  <dcterms:modified xsi:type="dcterms:W3CDTF">2025-02-24T03:05:00Z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eyJoZGlkIjoiZDhjNzg3NWViODI4MTVlYjRlNjE1ZDg5OWE1ZmNiYzAifQ==</vt:lpwstr>
  </property>
  <property fmtid="{D5CDD505-2E9C-101B-9397-08002B2CF9AE}" pid="3" name="KSOProductBuildVer">
    <vt:lpwstr>2052-12.1.0.19770</vt:lpwstr>
  </property>
  <property fmtid="{D5CDD505-2E9C-101B-9397-08002B2CF9AE}" pid="4" name="ICV">
    <vt:lpwstr>EA8F26CB3E6946638B6B6B4728C642E4_12</vt:lpwstr>
  </property>
</Properties>
</file>